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0E" w:rsidRDefault="000D230E">
      <w:pPr>
        <w:tabs>
          <w:tab w:val="left" w:pos="180"/>
        </w:tabs>
        <w:rPr>
          <w:rFonts w:ascii="Courier" w:hAnsi="Courier"/>
          <w:b/>
          <w:lang w:eastAsia="zh-CN"/>
        </w:rPr>
      </w:pPr>
      <w:r>
        <w:rPr>
          <w:rFonts w:ascii="Univers" w:hAnsi="Univers"/>
          <w:b/>
          <w:spacing w:val="-35"/>
          <w:sz w:val="72"/>
          <w:lang w:eastAsia="zh-CN"/>
        </w:rPr>
        <w:t xml:space="preserve">      </w:t>
      </w:r>
    </w:p>
    <w:p w:rsidR="00F92C3C" w:rsidRPr="00F92C3C" w:rsidRDefault="00E75209" w:rsidP="00F92C3C">
      <w:pPr>
        <w:spacing w:line="300" w:lineRule="exact"/>
        <w:ind w:firstLineChars="50" w:firstLine="140"/>
        <w:rPr>
          <w:rFonts w:ascii="仿宋_GB2312" w:eastAsia="仿宋_GB2312" w:cs="仿宋_GB2312"/>
          <w:lang w:eastAsia="zh-CN"/>
        </w:rPr>
      </w:pPr>
      <w:r w:rsidRPr="00E75209">
        <w:rPr>
          <w:rFonts w:hint="eastAsia"/>
          <w:sz w:val="28"/>
          <w:szCs w:val="28"/>
          <w:lang w:eastAsia="zh-CN"/>
        </w:rPr>
        <w:t xml:space="preserve">                   </w:t>
      </w:r>
      <w:r w:rsidR="00B53356">
        <w:rPr>
          <w:rFonts w:hint="eastAsia"/>
          <w:b/>
          <w:sz w:val="32"/>
          <w:szCs w:val="32"/>
          <w:lang w:eastAsia="zh-CN"/>
        </w:rPr>
        <w:t xml:space="preserve">   </w:t>
      </w:r>
    </w:p>
    <w:p w:rsidR="00BC33E5" w:rsidRPr="00F02C14" w:rsidRDefault="008904BB" w:rsidP="00F92C3C">
      <w:pPr>
        <w:shd w:val="clear" w:color="auto" w:fill="EDEDED"/>
        <w:spacing w:line="360" w:lineRule="auto"/>
        <w:jc w:val="center"/>
        <w:outlineLvl w:val="2"/>
        <w:rPr>
          <w:b/>
          <w:sz w:val="32"/>
          <w:szCs w:val="32"/>
          <w:lang w:eastAsia="zh-CN"/>
        </w:rPr>
      </w:pPr>
      <w:r w:rsidRPr="008904BB">
        <w:rPr>
          <w:rFonts w:hint="eastAsia"/>
          <w:b/>
          <w:sz w:val="32"/>
          <w:szCs w:val="32"/>
          <w:lang w:eastAsia="zh-CN"/>
        </w:rPr>
        <w:t>空压机年度保养</w:t>
      </w:r>
      <w:r w:rsidR="00B53356" w:rsidRPr="00F02C14">
        <w:rPr>
          <w:rFonts w:hint="eastAsia"/>
          <w:b/>
          <w:sz w:val="32"/>
          <w:szCs w:val="32"/>
          <w:lang w:eastAsia="zh-CN"/>
        </w:rPr>
        <w:t>采购</w:t>
      </w:r>
      <w:r w:rsidR="006C6998" w:rsidRPr="00F02C14">
        <w:rPr>
          <w:rFonts w:hint="eastAsia"/>
          <w:b/>
          <w:sz w:val="32"/>
          <w:szCs w:val="32"/>
          <w:lang w:eastAsia="zh-CN"/>
        </w:rPr>
        <w:t>公告</w:t>
      </w:r>
      <w:r w:rsidR="00E006D2" w:rsidRPr="00F02C14">
        <w:rPr>
          <w:rFonts w:hint="eastAsia"/>
          <w:b/>
          <w:sz w:val="32"/>
          <w:szCs w:val="32"/>
          <w:lang w:eastAsia="zh-CN"/>
        </w:rPr>
        <w:t xml:space="preserve">    </w:t>
      </w:r>
    </w:p>
    <w:p w:rsidR="00CE4B55" w:rsidRPr="00F02C14" w:rsidRDefault="00BC33E5" w:rsidP="00F92C3C">
      <w:pPr>
        <w:shd w:val="clear" w:color="auto" w:fill="EDEDED"/>
        <w:spacing w:line="360" w:lineRule="auto"/>
        <w:jc w:val="center"/>
        <w:outlineLvl w:val="2"/>
        <w:rPr>
          <w:rFonts w:hAnsi="宋体" w:cs="宋体"/>
          <w:bCs/>
          <w:color w:val="322725"/>
          <w:sz w:val="21"/>
          <w:szCs w:val="21"/>
          <w:lang w:eastAsia="zh-CN"/>
        </w:rPr>
      </w:pPr>
      <w:r w:rsidRPr="00F02C14">
        <w:rPr>
          <w:rFonts w:hint="eastAsia"/>
          <w:b/>
          <w:sz w:val="32"/>
          <w:szCs w:val="32"/>
          <w:lang w:eastAsia="zh-CN"/>
        </w:rPr>
        <w:t xml:space="preserve">                                         </w:t>
      </w:r>
      <w:r w:rsidR="000E1336" w:rsidRPr="00F02C14">
        <w:rPr>
          <w:rFonts w:hint="eastAsia"/>
          <w:sz w:val="21"/>
          <w:szCs w:val="21"/>
          <w:lang w:eastAsia="zh-CN"/>
        </w:rPr>
        <w:t>采购编号</w:t>
      </w:r>
      <w:r w:rsidR="005D274C" w:rsidRPr="00F02C14">
        <w:rPr>
          <w:rFonts w:hint="eastAsia"/>
          <w:sz w:val="21"/>
          <w:szCs w:val="21"/>
          <w:lang w:eastAsia="zh-CN"/>
        </w:rPr>
        <w:t>：</w:t>
      </w:r>
      <w:r w:rsidR="00DA7FE2">
        <w:rPr>
          <w:rFonts w:hint="eastAsia"/>
          <w:sz w:val="21"/>
          <w:szCs w:val="21"/>
          <w:lang w:eastAsia="zh-CN"/>
        </w:rPr>
        <w:t>TYXJ</w:t>
      </w:r>
      <w:r w:rsidR="00470014" w:rsidRPr="00F02C14">
        <w:rPr>
          <w:rFonts w:hint="eastAsia"/>
          <w:sz w:val="21"/>
          <w:szCs w:val="21"/>
          <w:lang w:eastAsia="zh-CN"/>
        </w:rPr>
        <w:t>202</w:t>
      </w:r>
      <w:r w:rsidR="004408CF">
        <w:rPr>
          <w:rFonts w:hint="eastAsia"/>
          <w:sz w:val="21"/>
          <w:szCs w:val="21"/>
          <w:lang w:eastAsia="zh-CN"/>
        </w:rPr>
        <w:t>2</w:t>
      </w:r>
      <w:r w:rsidR="00772002" w:rsidRPr="00F02C14">
        <w:rPr>
          <w:rFonts w:hint="eastAsia"/>
          <w:sz w:val="21"/>
          <w:szCs w:val="21"/>
          <w:lang w:eastAsia="zh-CN"/>
        </w:rPr>
        <w:t>-</w:t>
      </w:r>
      <w:r w:rsidR="008904BB">
        <w:rPr>
          <w:rFonts w:hint="eastAsia"/>
          <w:sz w:val="21"/>
          <w:szCs w:val="21"/>
          <w:lang w:eastAsia="zh-CN"/>
        </w:rPr>
        <w:t>10</w:t>
      </w:r>
    </w:p>
    <w:p w:rsidR="001B4090" w:rsidRPr="00F02C14" w:rsidRDefault="00402748" w:rsidP="007F26EC">
      <w:pPr>
        <w:pStyle w:val="Default"/>
        <w:spacing w:line="360" w:lineRule="auto"/>
        <w:rPr>
          <w:rFonts w:ascii="宋体" w:hAnsi="Tms Rmn"/>
          <w:color w:val="auto"/>
          <w:szCs w:val="20"/>
        </w:rPr>
      </w:pPr>
      <w:r w:rsidRPr="00F02C14">
        <w:rPr>
          <w:rFonts w:hint="eastAsia"/>
        </w:rPr>
        <w:t xml:space="preserve"> </w:t>
      </w:r>
      <w:r w:rsidRPr="00F02C14">
        <w:rPr>
          <w:rFonts w:hint="eastAsia"/>
          <w:sz w:val="28"/>
          <w:szCs w:val="28"/>
        </w:rPr>
        <w:t xml:space="preserve"> </w:t>
      </w:r>
      <w:r w:rsidRPr="00F02C14">
        <w:rPr>
          <w:rFonts w:hint="eastAsia"/>
        </w:rPr>
        <w:t xml:space="preserve"> </w:t>
      </w:r>
      <w:r w:rsidR="007E0DC1" w:rsidRPr="00F02C14">
        <w:rPr>
          <w:rFonts w:hint="eastAsia"/>
        </w:rPr>
        <w:t xml:space="preserve"> </w:t>
      </w:r>
      <w:r w:rsidR="00FA63D2" w:rsidRPr="00F02C14">
        <w:rPr>
          <w:rFonts w:hint="eastAsia"/>
        </w:rPr>
        <w:t xml:space="preserve">   </w:t>
      </w:r>
      <w:r w:rsidR="00006A62" w:rsidRPr="00F02C14">
        <w:rPr>
          <w:rFonts w:hint="eastAsia"/>
        </w:rPr>
        <w:t xml:space="preserve"> </w:t>
      </w:r>
      <w:r w:rsidR="001B4090" w:rsidRPr="00F02C14">
        <w:t>我公司</w:t>
      </w:r>
      <w:r w:rsidR="008904BB">
        <w:rPr>
          <w:rFonts w:hint="eastAsia"/>
        </w:rPr>
        <w:t>需进行</w:t>
      </w:r>
      <w:r w:rsidR="008904BB" w:rsidRPr="008904BB">
        <w:rPr>
          <w:rFonts w:hint="eastAsia"/>
        </w:rPr>
        <w:t>空压机年度保养</w:t>
      </w:r>
      <w:r w:rsidR="008904BB">
        <w:rPr>
          <w:rFonts w:hint="eastAsia"/>
        </w:rPr>
        <w:t>询价</w:t>
      </w:r>
      <w:r w:rsidR="0058566A">
        <w:rPr>
          <w:rFonts w:hint="eastAsia"/>
        </w:rPr>
        <w:t>采购</w:t>
      </w:r>
      <w:r w:rsidR="00C5399F">
        <w:rPr>
          <w:rFonts w:hint="eastAsia"/>
        </w:rPr>
        <w:t>（具体见附件一）</w:t>
      </w:r>
      <w:r w:rsidR="001B4090" w:rsidRPr="00F02C14">
        <w:t>，现</w:t>
      </w:r>
      <w:r w:rsidR="00470014" w:rsidRPr="00F02C14">
        <w:rPr>
          <w:rFonts w:hint="eastAsia"/>
        </w:rPr>
        <w:t>进行</w:t>
      </w:r>
      <w:r w:rsidR="008904BB">
        <w:rPr>
          <w:rFonts w:hint="eastAsia"/>
        </w:rPr>
        <w:t>公开询价</w:t>
      </w:r>
      <w:r w:rsidR="001B4090" w:rsidRPr="00F02C14">
        <w:rPr>
          <w:rFonts w:hint="eastAsia"/>
        </w:rPr>
        <w:t>采购</w:t>
      </w:r>
      <w:r w:rsidR="001B4090" w:rsidRPr="00F02C14">
        <w:t>，</w:t>
      </w:r>
      <w:r w:rsidR="00492AA7" w:rsidRPr="00F02C14">
        <w:rPr>
          <w:rFonts w:hint="eastAsia"/>
        </w:rPr>
        <w:t>该公告公示在中国兵器采购电子商务平台</w:t>
      </w:r>
      <w:r w:rsidR="00492AA7" w:rsidRPr="00F02C14">
        <w:t>——</w:t>
      </w:r>
      <w:proofErr w:type="gramStart"/>
      <w:r w:rsidR="00492AA7" w:rsidRPr="00F02C14">
        <w:rPr>
          <w:rFonts w:hint="eastAsia"/>
        </w:rPr>
        <w:t>阳光七采</w:t>
      </w:r>
      <w:proofErr w:type="gramEnd"/>
      <w:r w:rsidR="000512DA" w:rsidRPr="000512DA">
        <w:t>https://www.norincogroup-ebuy.com/</w:t>
      </w:r>
      <w:r w:rsidR="004408CF">
        <w:rPr>
          <w:rFonts w:hint="eastAsia"/>
        </w:rPr>
        <w:t>进行询</w:t>
      </w:r>
      <w:r w:rsidR="001F5213">
        <w:rPr>
          <w:rFonts w:hint="eastAsia"/>
        </w:rPr>
        <w:t>价</w:t>
      </w:r>
      <w:r w:rsidR="00963EF8" w:rsidRPr="00F02C14">
        <w:rPr>
          <w:rFonts w:hint="eastAsia"/>
        </w:rPr>
        <w:t>采购</w:t>
      </w:r>
      <w:r w:rsidR="00492AA7" w:rsidRPr="000512DA">
        <w:rPr>
          <w:rFonts w:asciiTheme="majorEastAsia" w:eastAsiaTheme="majorEastAsia" w:hAnsiTheme="majorEastAsia" w:cs="宋体" w:hint="eastAsia"/>
          <w:sz w:val="30"/>
          <w:szCs w:val="30"/>
        </w:rPr>
        <w:t>，</w:t>
      </w:r>
      <w:r w:rsidR="00D829CF" w:rsidRPr="00D829CF">
        <w:rPr>
          <w:rFonts w:hint="eastAsia"/>
        </w:rPr>
        <w:t>并在</w:t>
      </w:r>
      <w:proofErr w:type="gramStart"/>
      <w:r w:rsidR="00D829CF" w:rsidRPr="00D829CF">
        <w:rPr>
          <w:rFonts w:hint="eastAsia"/>
        </w:rPr>
        <w:t>湖南天雁公司官网公示</w:t>
      </w:r>
      <w:proofErr w:type="gramEnd"/>
      <w:r w:rsidR="00D829CF" w:rsidRPr="00D829CF">
        <w:rPr>
          <w:rFonts w:hint="eastAsia"/>
        </w:rPr>
        <w:t>，</w:t>
      </w:r>
      <w:r w:rsidR="001B4090" w:rsidRPr="00F02C14">
        <w:t>欢迎符合要求的单位参与。具体要求如下：</w:t>
      </w:r>
      <w:r w:rsidR="001B4090" w:rsidRPr="00F02C14">
        <w:rPr>
          <w:rFonts w:hint="eastAsia"/>
        </w:rPr>
        <w:br/>
      </w:r>
      <w:r w:rsidR="001B4090" w:rsidRPr="00F02C14">
        <w:rPr>
          <w:rFonts w:hint="eastAsia"/>
        </w:rPr>
        <w:t>一、资质要求：</w:t>
      </w:r>
      <w:r w:rsidR="001B4090" w:rsidRPr="00F02C14">
        <w:rPr>
          <w:rFonts w:hint="eastAsia"/>
        </w:rPr>
        <w:br/>
        <w:t xml:space="preserve"> </w:t>
      </w:r>
      <w:r w:rsidR="001B4090" w:rsidRPr="00F02C14">
        <w:rPr>
          <w:rFonts w:ascii="宋体" w:hAnsi="Tms Rmn" w:hint="eastAsia"/>
          <w:color w:val="auto"/>
          <w:szCs w:val="20"/>
        </w:rPr>
        <w:t>1</w:t>
      </w:r>
      <w:r w:rsidR="007D3542" w:rsidRPr="00F02C14">
        <w:rPr>
          <w:rFonts w:ascii="宋体" w:hAnsi="Tms Rmn" w:hint="eastAsia"/>
          <w:color w:val="auto"/>
          <w:szCs w:val="20"/>
        </w:rPr>
        <w:t>.</w:t>
      </w:r>
      <w:r w:rsidR="001B4090" w:rsidRPr="00F02C14">
        <w:rPr>
          <w:rFonts w:ascii="宋体" w:hAnsi="Tms Rmn" w:hint="eastAsia"/>
          <w:color w:val="auto"/>
          <w:szCs w:val="20"/>
        </w:rPr>
        <w:t>参与</w:t>
      </w:r>
      <w:r w:rsidR="00044EE4" w:rsidRPr="00F02C14">
        <w:rPr>
          <w:rFonts w:ascii="宋体" w:hAnsi="Tms Rmn" w:hint="eastAsia"/>
          <w:color w:val="auto"/>
          <w:szCs w:val="20"/>
        </w:rPr>
        <w:t>竞价</w:t>
      </w:r>
      <w:r w:rsidR="001B4090" w:rsidRPr="00F02C14">
        <w:rPr>
          <w:rFonts w:ascii="宋体" w:hAnsi="Tms Rmn" w:hint="eastAsia"/>
          <w:color w:val="auto"/>
          <w:szCs w:val="20"/>
        </w:rPr>
        <w:t>单位具有独立法人资格，并具有相应的经营范围和良好的</w:t>
      </w:r>
      <w:r w:rsidR="00A7665F" w:rsidRPr="00F02C14">
        <w:rPr>
          <w:rFonts w:ascii="宋体" w:hAnsi="Tms Rmn" w:hint="eastAsia"/>
          <w:color w:val="auto"/>
          <w:szCs w:val="20"/>
        </w:rPr>
        <w:t>商业信誉，企业财务状况良好，参与</w:t>
      </w:r>
      <w:r w:rsidR="00044EE4" w:rsidRPr="00F02C14">
        <w:rPr>
          <w:rFonts w:ascii="宋体" w:hAnsi="Tms Rmn" w:hint="eastAsia"/>
          <w:color w:val="auto"/>
          <w:szCs w:val="20"/>
        </w:rPr>
        <w:t>竞价</w:t>
      </w:r>
      <w:r w:rsidR="00A7665F" w:rsidRPr="00F02C14">
        <w:rPr>
          <w:rFonts w:ascii="宋体" w:hAnsi="Tms Rmn" w:hint="eastAsia"/>
          <w:color w:val="auto"/>
          <w:szCs w:val="20"/>
        </w:rPr>
        <w:t>单位提供企业营业执照复印件</w:t>
      </w:r>
      <w:r w:rsidR="001B4090" w:rsidRPr="00F02C14">
        <w:rPr>
          <w:rFonts w:ascii="宋体" w:hAnsi="Tms Rmn" w:hint="eastAsia"/>
          <w:color w:val="auto"/>
          <w:szCs w:val="20"/>
        </w:rPr>
        <w:t>。</w:t>
      </w:r>
      <w:r w:rsidR="00522EF3" w:rsidRPr="00F02C14">
        <w:rPr>
          <w:rFonts w:ascii="宋体" w:hAnsi="Tms Rmn" w:hint="eastAsia"/>
          <w:color w:val="auto"/>
          <w:szCs w:val="20"/>
        </w:rPr>
        <w:br/>
      </w:r>
      <w:r w:rsidR="001B4090" w:rsidRPr="00F02C14">
        <w:rPr>
          <w:rFonts w:ascii="宋体" w:hAnsi="Tms Rmn" w:hint="eastAsia"/>
          <w:color w:val="auto"/>
          <w:szCs w:val="20"/>
        </w:rPr>
        <w:t>2</w:t>
      </w:r>
      <w:r w:rsidR="007D3542" w:rsidRPr="00F02C14">
        <w:rPr>
          <w:rFonts w:ascii="宋体" w:hAnsi="Tms Rmn" w:hint="eastAsia"/>
          <w:color w:val="auto"/>
          <w:szCs w:val="20"/>
        </w:rPr>
        <w:t>.</w:t>
      </w:r>
      <w:r w:rsidR="00044EE4" w:rsidRPr="00F02C14">
        <w:rPr>
          <w:rFonts w:ascii="宋体" w:hAnsi="Tms Rmn" w:hint="eastAsia"/>
          <w:color w:val="auto"/>
          <w:szCs w:val="20"/>
        </w:rPr>
        <w:t>参</w:t>
      </w:r>
      <w:r w:rsidR="001B4090" w:rsidRPr="00F02C14">
        <w:rPr>
          <w:rFonts w:ascii="宋体" w:hAnsi="Tms Rmn" w:hint="eastAsia"/>
          <w:color w:val="auto"/>
          <w:szCs w:val="20"/>
        </w:rPr>
        <w:t>与</w:t>
      </w:r>
      <w:r w:rsidR="00044EE4" w:rsidRPr="00F02C14">
        <w:rPr>
          <w:rFonts w:ascii="宋体" w:hAnsi="Tms Rmn" w:hint="eastAsia"/>
          <w:color w:val="auto"/>
          <w:szCs w:val="20"/>
        </w:rPr>
        <w:t>竞价</w:t>
      </w:r>
      <w:r w:rsidR="001B4090" w:rsidRPr="00F02C14">
        <w:rPr>
          <w:rFonts w:ascii="宋体" w:hAnsi="Tms Rmn" w:hint="eastAsia"/>
          <w:color w:val="auto"/>
          <w:szCs w:val="20"/>
        </w:rPr>
        <w:t>单位应具有完善的售后服务体系。</w:t>
      </w:r>
      <w:r w:rsidR="001B4090" w:rsidRPr="00F02C14">
        <w:rPr>
          <w:rFonts w:ascii="宋体" w:hAnsi="Tms Rmn"/>
          <w:color w:val="auto"/>
          <w:szCs w:val="20"/>
        </w:rPr>
        <w:t xml:space="preserve"> </w:t>
      </w:r>
      <w:r w:rsidR="001B4090" w:rsidRPr="00F02C14">
        <w:rPr>
          <w:color w:val="FF0000"/>
        </w:rPr>
        <w:t xml:space="preserve"> </w:t>
      </w:r>
    </w:p>
    <w:p w:rsidR="001B4090" w:rsidRPr="00F02C14" w:rsidRDefault="001B4090" w:rsidP="001B4090">
      <w:pPr>
        <w:pStyle w:val="Default"/>
        <w:spacing w:line="360" w:lineRule="auto"/>
      </w:pPr>
      <w:r w:rsidRPr="00F02C14">
        <w:rPr>
          <w:rFonts w:hint="eastAsia"/>
        </w:rPr>
        <w:t>二、具体</w:t>
      </w:r>
      <w:r w:rsidR="00953E9D">
        <w:rPr>
          <w:rFonts w:hint="eastAsia"/>
        </w:rPr>
        <w:t>保养内容</w:t>
      </w:r>
      <w:r w:rsidR="00D40DD4" w:rsidRPr="00F02C14">
        <w:rPr>
          <w:rFonts w:hint="eastAsia"/>
        </w:rPr>
        <w:t>及技术标准</w:t>
      </w:r>
      <w:r w:rsidR="00941697">
        <w:rPr>
          <w:rFonts w:hint="eastAsia"/>
        </w:rPr>
        <w:t>等</w:t>
      </w:r>
    </w:p>
    <w:p w:rsidR="00D40DD4" w:rsidRDefault="00D40DD4" w:rsidP="001B4090">
      <w:pPr>
        <w:pStyle w:val="Default"/>
        <w:spacing w:line="360" w:lineRule="auto"/>
      </w:pPr>
      <w:r w:rsidRPr="00F02C14">
        <w:rPr>
          <w:rFonts w:ascii="宋体" w:hAnsi="Tms Rmn" w:hint="eastAsia"/>
          <w:color w:val="auto"/>
          <w:szCs w:val="20"/>
        </w:rPr>
        <w:t>1</w:t>
      </w:r>
      <w:r w:rsidR="007D3542" w:rsidRPr="00F02C14">
        <w:rPr>
          <w:rFonts w:ascii="宋体" w:hAnsi="Tms Rmn" w:hint="eastAsia"/>
          <w:color w:val="auto"/>
          <w:szCs w:val="20"/>
        </w:rPr>
        <w:t>.</w:t>
      </w:r>
      <w:r w:rsidR="00953E9D">
        <w:rPr>
          <w:rFonts w:hint="eastAsia"/>
        </w:rPr>
        <w:t>保养内容</w:t>
      </w:r>
      <w:r w:rsidR="00B046C0">
        <w:rPr>
          <w:rFonts w:hint="eastAsia"/>
        </w:rPr>
        <w:t>见附件一</w:t>
      </w:r>
      <w:r w:rsidR="000B4C58">
        <w:rPr>
          <w:rFonts w:hint="eastAsia"/>
        </w:rPr>
        <w:t>：</w:t>
      </w:r>
      <w:r w:rsidR="000B4C58" w:rsidRPr="000B4C58">
        <w:rPr>
          <w:rFonts w:hint="eastAsia"/>
        </w:rPr>
        <w:t>保养明细一览表</w:t>
      </w:r>
    </w:p>
    <w:p w:rsidR="00941697" w:rsidRDefault="00D40DD4" w:rsidP="002707DC">
      <w:pPr>
        <w:spacing w:line="360" w:lineRule="auto"/>
        <w:jc w:val="left"/>
        <w:rPr>
          <w:lang w:eastAsia="zh-CN"/>
        </w:rPr>
      </w:pPr>
      <w:r w:rsidRPr="00F02C14">
        <w:rPr>
          <w:rFonts w:hint="eastAsia"/>
          <w:lang w:eastAsia="zh-CN"/>
        </w:rPr>
        <w:t>2</w:t>
      </w:r>
      <w:r w:rsidR="007D3542" w:rsidRPr="00941697">
        <w:rPr>
          <w:rFonts w:hint="eastAsia"/>
          <w:lang w:eastAsia="zh-CN"/>
        </w:rPr>
        <w:t>.</w:t>
      </w:r>
      <w:r w:rsidRPr="00941697">
        <w:rPr>
          <w:rFonts w:hint="eastAsia"/>
          <w:lang w:eastAsia="zh-CN"/>
        </w:rPr>
        <w:t>技术标准</w:t>
      </w:r>
      <w:r w:rsidRPr="006A7BC5">
        <w:rPr>
          <w:rFonts w:hint="eastAsia"/>
          <w:lang w:eastAsia="zh-CN"/>
        </w:rPr>
        <w:t>：</w:t>
      </w:r>
      <w:r w:rsidR="00941697" w:rsidRPr="006A7BC5">
        <w:rPr>
          <w:rFonts w:hint="eastAsia"/>
          <w:lang w:eastAsia="zh-CN"/>
        </w:rPr>
        <w:t>按空压机保养行业标准执行。</w:t>
      </w:r>
    </w:p>
    <w:p w:rsidR="00DB0F01" w:rsidRPr="00941697" w:rsidRDefault="00941697" w:rsidP="002707DC">
      <w:pPr>
        <w:spacing w:line="360" w:lineRule="auto"/>
        <w:jc w:val="left"/>
        <w:rPr>
          <w:szCs w:val="21"/>
          <w:lang w:eastAsia="zh-CN"/>
        </w:rPr>
      </w:pPr>
      <w:r>
        <w:rPr>
          <w:rFonts w:hint="eastAsia"/>
          <w:lang w:eastAsia="zh-CN"/>
        </w:rPr>
        <w:t>3.售后服务：</w:t>
      </w:r>
      <w:r w:rsidR="00A605F4" w:rsidRPr="00941697">
        <w:rPr>
          <w:rFonts w:hint="eastAsia"/>
          <w:szCs w:val="21"/>
          <w:lang w:eastAsia="zh-CN"/>
        </w:rPr>
        <w:t>耗材使用周期为3000-3500小时。</w:t>
      </w:r>
      <w:r w:rsidR="00A605F4">
        <w:rPr>
          <w:rFonts w:hint="eastAsia"/>
          <w:szCs w:val="21"/>
          <w:lang w:eastAsia="zh-CN"/>
        </w:rPr>
        <w:t>如在规范操作条件下承诺使用时间内因我公司提供的备件出现质量问题导致空压机的任何机器故障我司给予免费维修或更换（非人为因素所致），乙方公司确认部件于正常使用范围内损坏、接到客户电话3天内予以解决。</w:t>
      </w:r>
      <w:r w:rsidR="005616A4">
        <w:rPr>
          <w:rFonts w:hint="eastAsia"/>
          <w:szCs w:val="21"/>
          <w:lang w:eastAsia="zh-CN"/>
        </w:rPr>
        <w:t>合同</w:t>
      </w:r>
      <w:r w:rsidR="002707DC" w:rsidRPr="00941697">
        <w:rPr>
          <w:rFonts w:hint="eastAsia"/>
          <w:szCs w:val="21"/>
          <w:lang w:eastAsia="zh-CN"/>
        </w:rPr>
        <w:t>服务期</w:t>
      </w:r>
      <w:r>
        <w:rPr>
          <w:rFonts w:hint="eastAsia"/>
          <w:szCs w:val="21"/>
          <w:lang w:eastAsia="zh-CN"/>
        </w:rPr>
        <w:t>为合同生效之日起至2022</w:t>
      </w:r>
      <w:r w:rsidR="002707DC" w:rsidRPr="00941697">
        <w:rPr>
          <w:rFonts w:hint="eastAsia"/>
          <w:szCs w:val="21"/>
          <w:lang w:eastAsia="zh-CN"/>
        </w:rPr>
        <w:t>年12月31日</w:t>
      </w:r>
      <w:r>
        <w:rPr>
          <w:rFonts w:hint="eastAsia"/>
          <w:szCs w:val="21"/>
          <w:lang w:eastAsia="zh-CN"/>
        </w:rPr>
        <w:t>止，单台空压机服务期开始日期按该机组服务</w:t>
      </w:r>
      <w:r w:rsidR="005616A4">
        <w:rPr>
          <w:rFonts w:hint="eastAsia"/>
          <w:szCs w:val="21"/>
          <w:lang w:eastAsia="zh-CN"/>
        </w:rPr>
        <w:t>方进行第一次保养开始计算，</w:t>
      </w:r>
      <w:r>
        <w:rPr>
          <w:rFonts w:hint="eastAsia"/>
          <w:szCs w:val="21"/>
          <w:lang w:eastAsia="zh-CN"/>
        </w:rPr>
        <w:t>若截止2022年12月31日</w:t>
      </w:r>
      <w:r w:rsidR="002707DC" w:rsidRPr="00941697">
        <w:rPr>
          <w:rFonts w:hint="eastAsia"/>
          <w:szCs w:val="21"/>
          <w:lang w:eastAsia="zh-CN"/>
        </w:rPr>
        <w:t>，</w:t>
      </w:r>
      <w:r>
        <w:rPr>
          <w:rFonts w:hint="eastAsia"/>
          <w:szCs w:val="21"/>
          <w:lang w:eastAsia="zh-CN"/>
        </w:rPr>
        <w:t>某台</w:t>
      </w:r>
      <w:r w:rsidR="002707DC" w:rsidRPr="00941697">
        <w:rPr>
          <w:rFonts w:hint="eastAsia"/>
          <w:szCs w:val="21"/>
          <w:lang w:eastAsia="zh-CN"/>
        </w:rPr>
        <w:t>空压机机组工作时间未满3500小时，</w:t>
      </w:r>
      <w:proofErr w:type="gramStart"/>
      <w:r w:rsidR="002707DC" w:rsidRPr="00941697">
        <w:rPr>
          <w:rFonts w:hint="eastAsia"/>
          <w:szCs w:val="21"/>
          <w:lang w:eastAsia="zh-CN"/>
        </w:rPr>
        <w:t>则</w:t>
      </w:r>
      <w:r>
        <w:rPr>
          <w:rFonts w:hint="eastAsia"/>
          <w:szCs w:val="21"/>
          <w:lang w:eastAsia="zh-CN"/>
        </w:rPr>
        <w:t>服务</w:t>
      </w:r>
      <w:proofErr w:type="gramEnd"/>
      <w:r>
        <w:rPr>
          <w:rFonts w:hint="eastAsia"/>
          <w:szCs w:val="21"/>
          <w:lang w:eastAsia="zh-CN"/>
        </w:rPr>
        <w:t>方免费负责</w:t>
      </w:r>
      <w:r w:rsidR="002707DC" w:rsidRPr="00941697">
        <w:rPr>
          <w:rFonts w:hint="eastAsia"/>
          <w:szCs w:val="21"/>
          <w:lang w:eastAsia="zh-CN"/>
        </w:rPr>
        <w:t>顺延至工作时间满3500小时。</w:t>
      </w:r>
    </w:p>
    <w:p w:rsidR="00216CE2" w:rsidRDefault="001B4090" w:rsidP="00216CE2">
      <w:pPr>
        <w:autoSpaceDE w:val="0"/>
        <w:autoSpaceDN w:val="0"/>
        <w:adjustRightInd w:val="0"/>
        <w:spacing w:line="560" w:lineRule="exact"/>
        <w:rPr>
          <w:lang w:eastAsia="zh-CN"/>
        </w:rPr>
      </w:pPr>
      <w:r w:rsidRPr="00F02C14">
        <w:rPr>
          <w:rFonts w:hint="eastAsia"/>
          <w:lang w:eastAsia="zh-CN"/>
        </w:rPr>
        <w:t>三、报价方式与日期：</w:t>
      </w:r>
    </w:p>
    <w:p w:rsidR="001B4090" w:rsidRPr="00216CE2" w:rsidRDefault="007D3542" w:rsidP="00216CE2">
      <w:pPr>
        <w:spacing w:line="360" w:lineRule="auto"/>
        <w:ind w:rightChars="-200" w:right="-480"/>
        <w:rPr>
          <w:rFonts w:hAnsi="宋体"/>
          <w:szCs w:val="21"/>
          <w:lang w:eastAsia="zh-CN"/>
        </w:rPr>
      </w:pPr>
      <w:r w:rsidRPr="00216CE2">
        <w:rPr>
          <w:rFonts w:hAnsi="宋体" w:hint="eastAsia"/>
          <w:szCs w:val="21"/>
          <w:lang w:eastAsia="zh-CN"/>
        </w:rPr>
        <w:t>1.</w:t>
      </w:r>
      <w:r w:rsidR="001B4090" w:rsidRPr="00216CE2">
        <w:rPr>
          <w:rFonts w:hAnsi="宋体" w:hint="eastAsia"/>
          <w:szCs w:val="21"/>
          <w:lang w:eastAsia="zh-CN"/>
        </w:rPr>
        <w:t>请</w:t>
      </w:r>
      <w:r w:rsidR="00BD0E72" w:rsidRPr="00216CE2">
        <w:rPr>
          <w:rFonts w:hAnsi="宋体" w:hint="eastAsia"/>
          <w:szCs w:val="21"/>
          <w:lang w:eastAsia="zh-CN"/>
        </w:rPr>
        <w:t>在</w:t>
      </w:r>
      <w:proofErr w:type="gramStart"/>
      <w:r w:rsidR="00BD0E72" w:rsidRPr="00216CE2">
        <w:rPr>
          <w:rFonts w:hAnsi="宋体" w:hint="eastAsia"/>
          <w:szCs w:val="21"/>
          <w:lang w:eastAsia="zh-CN"/>
        </w:rPr>
        <w:t>阳光七采</w:t>
      </w:r>
      <w:proofErr w:type="gramEnd"/>
      <w:r w:rsidR="00BD0E72" w:rsidRPr="00216CE2">
        <w:rPr>
          <w:rFonts w:hAnsi="宋体" w:hint="eastAsia"/>
          <w:szCs w:val="21"/>
          <w:lang w:eastAsia="zh-CN"/>
        </w:rPr>
        <w:t>平台</w:t>
      </w:r>
      <w:r w:rsidR="00DF4814" w:rsidRPr="00216CE2">
        <w:rPr>
          <w:rFonts w:hAnsi="宋体" w:hint="eastAsia"/>
          <w:szCs w:val="21"/>
          <w:lang w:eastAsia="zh-CN"/>
        </w:rPr>
        <w:t>缴纳保证金</w:t>
      </w:r>
      <w:r w:rsidR="003E1159">
        <w:rPr>
          <w:rFonts w:hAnsi="宋体" w:hint="eastAsia"/>
          <w:szCs w:val="21"/>
          <w:lang w:eastAsia="zh-CN"/>
        </w:rPr>
        <w:t>0.3</w:t>
      </w:r>
      <w:r w:rsidR="00DF4814" w:rsidRPr="00216CE2">
        <w:rPr>
          <w:rFonts w:hAnsi="宋体" w:hint="eastAsia"/>
          <w:szCs w:val="21"/>
          <w:lang w:eastAsia="zh-CN"/>
        </w:rPr>
        <w:t>万元后</w:t>
      </w:r>
      <w:r w:rsidR="001952F3" w:rsidRPr="00216CE2">
        <w:rPr>
          <w:rFonts w:hAnsi="宋体" w:hint="eastAsia"/>
          <w:szCs w:val="21"/>
          <w:lang w:eastAsia="zh-CN"/>
        </w:rPr>
        <w:t>报价，</w:t>
      </w:r>
      <w:r w:rsidR="00216CE2" w:rsidRPr="00216CE2">
        <w:rPr>
          <w:rFonts w:hAnsi="宋体" w:hint="eastAsia"/>
          <w:szCs w:val="21"/>
          <w:lang w:eastAsia="zh-CN"/>
        </w:rPr>
        <w:t>发出采购公告文件之日至提交响应文件截止日期，最短不少于7天。</w:t>
      </w:r>
      <w:r w:rsidR="00753E3E" w:rsidRPr="00216CE2">
        <w:rPr>
          <w:rFonts w:hAnsi="宋体" w:hint="eastAsia"/>
          <w:szCs w:val="21"/>
          <w:lang w:eastAsia="zh-CN"/>
        </w:rPr>
        <w:t>请</w:t>
      </w:r>
      <w:r w:rsidR="001952F3" w:rsidRPr="00216CE2">
        <w:rPr>
          <w:rFonts w:hAnsi="宋体" w:hint="eastAsia"/>
          <w:szCs w:val="21"/>
          <w:lang w:eastAsia="zh-CN"/>
        </w:rPr>
        <w:t>在</w:t>
      </w:r>
      <w:r w:rsidR="0074409C">
        <w:rPr>
          <w:rFonts w:hAnsi="宋体" w:hint="eastAsia"/>
          <w:szCs w:val="21"/>
          <w:lang w:eastAsia="zh-CN"/>
        </w:rPr>
        <w:t>规定的截止日期</w:t>
      </w:r>
      <w:r w:rsidR="00BD0E72" w:rsidRPr="00216CE2">
        <w:rPr>
          <w:rFonts w:hAnsi="宋体" w:hint="eastAsia"/>
          <w:szCs w:val="21"/>
          <w:lang w:eastAsia="zh-CN"/>
        </w:rPr>
        <w:t>前报价</w:t>
      </w:r>
      <w:r w:rsidR="00DF4814" w:rsidRPr="00216CE2">
        <w:rPr>
          <w:rFonts w:hAnsi="宋体" w:hint="eastAsia"/>
          <w:szCs w:val="21"/>
          <w:lang w:eastAsia="zh-CN"/>
        </w:rPr>
        <w:t>。</w:t>
      </w:r>
    </w:p>
    <w:p w:rsidR="001B4090" w:rsidRPr="00216CE2" w:rsidRDefault="007D3542" w:rsidP="00216CE2">
      <w:pPr>
        <w:spacing w:line="360" w:lineRule="auto"/>
        <w:ind w:rightChars="-200" w:right="-480"/>
        <w:rPr>
          <w:rFonts w:hAnsi="宋体"/>
          <w:szCs w:val="21"/>
          <w:lang w:eastAsia="zh-CN"/>
        </w:rPr>
      </w:pPr>
      <w:r w:rsidRPr="00216CE2">
        <w:rPr>
          <w:rFonts w:hAnsi="宋体" w:hint="eastAsia"/>
          <w:szCs w:val="21"/>
          <w:lang w:eastAsia="zh-CN"/>
        </w:rPr>
        <w:t>2.</w:t>
      </w:r>
      <w:r w:rsidR="001B4090" w:rsidRPr="00216CE2">
        <w:rPr>
          <w:rFonts w:hAnsi="宋体" w:hint="eastAsia"/>
          <w:szCs w:val="21"/>
          <w:lang w:eastAsia="zh-CN"/>
        </w:rPr>
        <w:t>联系人：</w:t>
      </w:r>
      <w:r w:rsidR="00823DE0" w:rsidRPr="00216CE2">
        <w:rPr>
          <w:rFonts w:hAnsi="宋体" w:hint="eastAsia"/>
          <w:szCs w:val="21"/>
          <w:lang w:eastAsia="zh-CN"/>
        </w:rPr>
        <w:t>陈</w:t>
      </w:r>
      <w:r w:rsidR="00045FF0" w:rsidRPr="00216CE2">
        <w:rPr>
          <w:rFonts w:hAnsi="宋体" w:hint="eastAsia"/>
          <w:szCs w:val="21"/>
          <w:lang w:eastAsia="zh-CN"/>
        </w:rPr>
        <w:t>先生</w:t>
      </w:r>
      <w:r w:rsidR="001B4090" w:rsidRPr="00216CE2">
        <w:rPr>
          <w:rFonts w:hAnsi="宋体" w:hint="eastAsia"/>
          <w:szCs w:val="21"/>
          <w:lang w:eastAsia="zh-CN"/>
        </w:rPr>
        <w:t>，电话：</w:t>
      </w:r>
      <w:r w:rsidR="00823DE0" w:rsidRPr="00216CE2">
        <w:rPr>
          <w:rFonts w:hAnsi="宋体" w:hint="eastAsia"/>
          <w:szCs w:val="21"/>
          <w:lang w:eastAsia="zh-CN"/>
        </w:rPr>
        <w:t>17775600278</w:t>
      </w:r>
      <w:r w:rsidR="00E04834" w:rsidRPr="00216CE2">
        <w:rPr>
          <w:rFonts w:hAnsi="宋体" w:hint="eastAsia"/>
          <w:szCs w:val="21"/>
          <w:lang w:eastAsia="zh-CN"/>
        </w:rPr>
        <w:t>。</w:t>
      </w:r>
      <w:r w:rsidR="001B4090" w:rsidRPr="00216CE2">
        <w:rPr>
          <w:rFonts w:hAnsi="宋体" w:hint="eastAsia"/>
          <w:szCs w:val="21"/>
          <w:lang w:eastAsia="zh-CN"/>
        </w:rPr>
        <w:t>地址：湖南省衡阳市</w:t>
      </w:r>
      <w:r w:rsidR="00433AC0" w:rsidRPr="00216CE2">
        <w:rPr>
          <w:rFonts w:hAnsi="宋体" w:hint="eastAsia"/>
          <w:szCs w:val="21"/>
          <w:lang w:eastAsia="zh-CN"/>
        </w:rPr>
        <w:t>石鼓区</w:t>
      </w:r>
      <w:r w:rsidR="001B4090" w:rsidRPr="00216CE2">
        <w:rPr>
          <w:rFonts w:hAnsi="宋体" w:hint="eastAsia"/>
          <w:szCs w:val="21"/>
          <w:lang w:eastAsia="zh-CN"/>
        </w:rPr>
        <w:t>合江套路195号；单位名称：湖南天雁机械有限责任公司。</w:t>
      </w:r>
    </w:p>
    <w:p w:rsidR="00D56685" w:rsidRPr="00216CE2" w:rsidRDefault="00D56685" w:rsidP="00216CE2">
      <w:pPr>
        <w:spacing w:line="360" w:lineRule="auto"/>
        <w:ind w:rightChars="-200" w:right="-480"/>
        <w:rPr>
          <w:rFonts w:hAnsi="宋体"/>
          <w:szCs w:val="21"/>
          <w:lang w:eastAsia="zh-CN"/>
        </w:rPr>
      </w:pPr>
      <w:r w:rsidRPr="00216CE2">
        <w:rPr>
          <w:rFonts w:hAnsi="宋体" w:hint="eastAsia"/>
          <w:szCs w:val="21"/>
          <w:lang w:eastAsia="zh-CN"/>
        </w:rPr>
        <w:t>四、</w:t>
      </w:r>
      <w:r w:rsidR="0078233B" w:rsidRPr="00216CE2">
        <w:rPr>
          <w:rFonts w:hAnsi="宋体" w:hint="eastAsia"/>
          <w:szCs w:val="21"/>
          <w:lang w:eastAsia="zh-CN"/>
        </w:rPr>
        <w:t>报价</w:t>
      </w:r>
      <w:r w:rsidRPr="00216CE2">
        <w:rPr>
          <w:rFonts w:hAnsi="宋体" w:hint="eastAsia"/>
          <w:szCs w:val="21"/>
          <w:lang w:eastAsia="zh-CN"/>
        </w:rPr>
        <w:t>资料要求：</w:t>
      </w:r>
    </w:p>
    <w:p w:rsidR="00BF7A9F" w:rsidRPr="00F02C14" w:rsidRDefault="009649D5" w:rsidP="009A25EC">
      <w:pPr>
        <w:spacing w:line="360" w:lineRule="auto"/>
        <w:ind w:firstLineChars="100" w:firstLine="240"/>
        <w:rPr>
          <w:rFonts w:hAnsi="宋体"/>
          <w:szCs w:val="24"/>
          <w:lang w:eastAsia="zh-CN"/>
        </w:rPr>
      </w:pPr>
      <w:r w:rsidRPr="00F02C14">
        <w:rPr>
          <w:rFonts w:hint="eastAsia"/>
          <w:lang w:eastAsia="zh-CN"/>
        </w:rPr>
        <w:t>1</w:t>
      </w:r>
      <w:r w:rsidR="007D3542" w:rsidRPr="00F02C14">
        <w:rPr>
          <w:rFonts w:hint="eastAsia"/>
          <w:lang w:eastAsia="zh-CN"/>
        </w:rPr>
        <w:t>.</w:t>
      </w:r>
      <w:r w:rsidR="00953E9D">
        <w:rPr>
          <w:rFonts w:hAnsi="宋体" w:hint="eastAsia"/>
          <w:szCs w:val="24"/>
          <w:lang w:eastAsia="zh-CN"/>
        </w:rPr>
        <w:t>报价方根据保养明细提供完整的详尽</w:t>
      </w:r>
      <w:proofErr w:type="gramStart"/>
      <w:r w:rsidR="00953E9D">
        <w:rPr>
          <w:rFonts w:hAnsi="宋体" w:hint="eastAsia"/>
          <w:szCs w:val="24"/>
          <w:lang w:eastAsia="zh-CN"/>
        </w:rPr>
        <w:t>的</w:t>
      </w:r>
      <w:r w:rsidR="00227736">
        <w:rPr>
          <w:rFonts w:hAnsi="宋体" w:hint="eastAsia"/>
          <w:szCs w:val="24"/>
          <w:lang w:eastAsia="zh-CN"/>
        </w:rPr>
        <w:t>维保</w:t>
      </w:r>
      <w:r w:rsidR="00953E9D">
        <w:rPr>
          <w:rFonts w:hAnsi="宋体" w:hint="eastAsia"/>
          <w:szCs w:val="24"/>
          <w:lang w:eastAsia="zh-CN"/>
        </w:rPr>
        <w:t>方案</w:t>
      </w:r>
      <w:proofErr w:type="gramEnd"/>
      <w:r w:rsidR="00953E9D">
        <w:rPr>
          <w:rFonts w:hAnsi="宋体" w:hint="eastAsia"/>
          <w:szCs w:val="24"/>
          <w:lang w:eastAsia="zh-CN"/>
        </w:rPr>
        <w:t>及分项报价</w:t>
      </w:r>
      <w:r w:rsidR="001546F8" w:rsidRPr="00F02C14">
        <w:rPr>
          <w:rFonts w:hAnsi="宋体" w:hint="eastAsia"/>
          <w:szCs w:val="24"/>
          <w:lang w:eastAsia="zh-CN"/>
        </w:rPr>
        <w:t>；</w:t>
      </w:r>
    </w:p>
    <w:p w:rsidR="00636557" w:rsidRPr="00F02C14" w:rsidRDefault="00636557" w:rsidP="00A7665F">
      <w:pPr>
        <w:spacing w:line="360" w:lineRule="auto"/>
        <w:ind w:firstLineChars="100" w:firstLine="240"/>
        <w:rPr>
          <w:lang w:eastAsia="zh-CN"/>
        </w:rPr>
      </w:pPr>
      <w:r w:rsidRPr="00F02C14">
        <w:rPr>
          <w:rFonts w:hint="eastAsia"/>
          <w:lang w:eastAsia="zh-CN"/>
        </w:rPr>
        <w:t>2</w:t>
      </w:r>
      <w:r w:rsidR="007D3542" w:rsidRPr="00F02C14">
        <w:rPr>
          <w:rFonts w:hint="eastAsia"/>
          <w:lang w:eastAsia="zh-CN"/>
        </w:rPr>
        <w:t>.</w:t>
      </w:r>
      <w:r w:rsidR="00A7665F" w:rsidRPr="00F02C14">
        <w:rPr>
          <w:rFonts w:hint="eastAsia"/>
          <w:lang w:eastAsia="zh-CN"/>
        </w:rPr>
        <w:t>相关代理资质证明</w:t>
      </w:r>
      <w:r w:rsidR="001546F8" w:rsidRPr="00F02C14">
        <w:rPr>
          <w:rFonts w:hint="eastAsia"/>
          <w:lang w:eastAsia="zh-CN"/>
        </w:rPr>
        <w:t>；</w:t>
      </w:r>
    </w:p>
    <w:p w:rsidR="00A7665F" w:rsidRPr="00F02C14" w:rsidRDefault="007D3542" w:rsidP="00A7665F">
      <w:pPr>
        <w:spacing w:line="360" w:lineRule="auto"/>
        <w:ind w:firstLineChars="100" w:firstLine="240"/>
        <w:rPr>
          <w:lang w:eastAsia="zh-CN"/>
        </w:rPr>
      </w:pPr>
      <w:r w:rsidRPr="00F02C14">
        <w:rPr>
          <w:rFonts w:hAnsi="宋体" w:hint="eastAsia"/>
          <w:szCs w:val="24"/>
          <w:lang w:eastAsia="zh-CN"/>
        </w:rPr>
        <w:t>3.</w:t>
      </w:r>
      <w:r w:rsidR="00A7665F" w:rsidRPr="00F02C14">
        <w:rPr>
          <w:rFonts w:hint="eastAsia"/>
          <w:lang w:eastAsia="zh-CN"/>
        </w:rPr>
        <w:t>企业营业执照复印件（盖鲜章）</w:t>
      </w:r>
      <w:r w:rsidR="001546F8" w:rsidRPr="00F02C14">
        <w:rPr>
          <w:rFonts w:hint="eastAsia"/>
          <w:lang w:eastAsia="zh-CN"/>
        </w:rPr>
        <w:t>；</w:t>
      </w:r>
    </w:p>
    <w:p w:rsidR="00A7665F" w:rsidRPr="00F02C14" w:rsidRDefault="00A7665F" w:rsidP="00A7665F">
      <w:pPr>
        <w:spacing w:line="360" w:lineRule="auto"/>
        <w:ind w:firstLineChars="100" w:firstLine="240"/>
        <w:rPr>
          <w:lang w:eastAsia="zh-CN"/>
        </w:rPr>
      </w:pPr>
      <w:r w:rsidRPr="00F02C14">
        <w:rPr>
          <w:rFonts w:hint="eastAsia"/>
          <w:lang w:eastAsia="zh-CN"/>
        </w:rPr>
        <w:t>4</w:t>
      </w:r>
      <w:r w:rsidR="007D3542" w:rsidRPr="00F02C14">
        <w:rPr>
          <w:rFonts w:hint="eastAsia"/>
          <w:lang w:eastAsia="zh-CN"/>
        </w:rPr>
        <w:t>.</w:t>
      </w:r>
      <w:r w:rsidR="002B7DB0" w:rsidRPr="00F02C14">
        <w:rPr>
          <w:rFonts w:hint="eastAsia"/>
          <w:lang w:eastAsia="zh-CN"/>
        </w:rPr>
        <w:t>法人授权书，法人和</w:t>
      </w:r>
      <w:r w:rsidR="00987199" w:rsidRPr="00F02C14">
        <w:rPr>
          <w:rFonts w:hint="eastAsia"/>
          <w:lang w:eastAsia="zh-CN"/>
        </w:rPr>
        <w:t>授权代表</w:t>
      </w:r>
      <w:r w:rsidRPr="00F02C14">
        <w:rPr>
          <w:rFonts w:hint="eastAsia"/>
          <w:lang w:eastAsia="zh-CN"/>
        </w:rPr>
        <w:t>身份证正反面复印件</w:t>
      </w:r>
      <w:r w:rsidR="00621EC4" w:rsidRPr="00F02C14">
        <w:rPr>
          <w:rFonts w:hAnsi="宋体" w:hint="eastAsia"/>
          <w:szCs w:val="24"/>
          <w:lang w:eastAsia="zh-CN"/>
        </w:rPr>
        <w:t>（见附件</w:t>
      </w:r>
      <w:r w:rsidR="000B4C58">
        <w:rPr>
          <w:rFonts w:hAnsi="宋体" w:hint="eastAsia"/>
          <w:szCs w:val="24"/>
          <w:lang w:eastAsia="zh-CN"/>
        </w:rPr>
        <w:t>四</w:t>
      </w:r>
      <w:r w:rsidR="00621EC4" w:rsidRPr="00F02C14">
        <w:rPr>
          <w:rFonts w:hAnsi="宋体" w:hint="eastAsia"/>
          <w:szCs w:val="24"/>
          <w:lang w:eastAsia="zh-CN"/>
        </w:rPr>
        <w:t>）</w:t>
      </w:r>
      <w:r w:rsidRPr="00F02C14">
        <w:rPr>
          <w:rFonts w:hint="eastAsia"/>
          <w:lang w:eastAsia="zh-CN"/>
        </w:rPr>
        <w:t>（盖鲜章）</w:t>
      </w:r>
      <w:r w:rsidR="001546F8" w:rsidRPr="00F02C14">
        <w:rPr>
          <w:rFonts w:hint="eastAsia"/>
          <w:lang w:eastAsia="zh-CN"/>
        </w:rPr>
        <w:t>。</w:t>
      </w:r>
    </w:p>
    <w:p w:rsidR="00492AA7" w:rsidRPr="00F02C14" w:rsidRDefault="009E4FCA" w:rsidP="00A7665F">
      <w:pPr>
        <w:spacing w:line="360" w:lineRule="auto"/>
        <w:ind w:firstLineChars="100" w:firstLine="240"/>
        <w:rPr>
          <w:lang w:eastAsia="zh-CN"/>
        </w:rPr>
      </w:pPr>
      <w:r>
        <w:rPr>
          <w:rFonts w:hint="eastAsia"/>
          <w:lang w:eastAsia="zh-CN"/>
        </w:rPr>
        <w:lastRenderedPageBreak/>
        <w:t>5.</w:t>
      </w:r>
      <w:r w:rsidR="00492AA7" w:rsidRPr="00F02C14">
        <w:rPr>
          <w:rFonts w:hint="eastAsia"/>
          <w:lang w:eastAsia="zh-CN"/>
        </w:rPr>
        <w:t>以上资料需以</w:t>
      </w:r>
      <w:r w:rsidR="001952F3">
        <w:rPr>
          <w:rFonts w:hint="eastAsia"/>
          <w:lang w:eastAsia="zh-CN"/>
        </w:rPr>
        <w:t>原件扫描</w:t>
      </w:r>
      <w:proofErr w:type="spellStart"/>
      <w:r w:rsidR="001952F3">
        <w:rPr>
          <w:rFonts w:hint="eastAsia"/>
          <w:lang w:eastAsia="zh-CN"/>
        </w:rPr>
        <w:t>pdf</w:t>
      </w:r>
      <w:proofErr w:type="spellEnd"/>
      <w:r w:rsidR="00492AA7" w:rsidRPr="00F02C14">
        <w:rPr>
          <w:rFonts w:hint="eastAsia"/>
          <w:lang w:eastAsia="zh-CN"/>
        </w:rPr>
        <w:t>附件形式上传到</w:t>
      </w:r>
      <w:proofErr w:type="gramStart"/>
      <w:r w:rsidR="00492AA7" w:rsidRPr="00F02C14">
        <w:rPr>
          <w:rFonts w:ascii="Times New Roman" w:hAnsi="Times New Roman" w:hint="eastAsia"/>
          <w:szCs w:val="24"/>
          <w:lang w:eastAsia="zh-CN"/>
        </w:rPr>
        <w:t>阳光七采</w:t>
      </w:r>
      <w:proofErr w:type="gramEnd"/>
      <w:r w:rsidR="00492AA7" w:rsidRPr="00F02C14">
        <w:rPr>
          <w:rFonts w:ascii="Times New Roman" w:hAnsi="Times New Roman" w:hint="eastAsia"/>
          <w:szCs w:val="24"/>
          <w:lang w:eastAsia="zh-CN"/>
        </w:rPr>
        <w:t>平台。</w:t>
      </w:r>
      <w:r>
        <w:rPr>
          <w:rFonts w:ascii="Times New Roman" w:hAnsi="Times New Roman" w:hint="eastAsia"/>
          <w:szCs w:val="24"/>
          <w:lang w:eastAsia="zh-CN"/>
        </w:rPr>
        <w:t>所有报价单位</w:t>
      </w:r>
      <w:r w:rsidR="00953E9D" w:rsidRPr="00953E9D">
        <w:rPr>
          <w:lang w:eastAsia="zh-CN"/>
        </w:rPr>
        <w:t>纸质版的报价文件应在询</w:t>
      </w:r>
      <w:proofErr w:type="gramStart"/>
      <w:r w:rsidR="00953E9D" w:rsidRPr="00953E9D">
        <w:rPr>
          <w:lang w:eastAsia="zh-CN"/>
        </w:rPr>
        <w:t>价结束</w:t>
      </w:r>
      <w:proofErr w:type="gramEnd"/>
      <w:r w:rsidR="00953E9D" w:rsidRPr="00953E9D">
        <w:rPr>
          <w:lang w:eastAsia="zh-CN"/>
        </w:rPr>
        <w:t>后3日内邮寄或送</w:t>
      </w:r>
      <w:r w:rsidR="000A1F4B">
        <w:rPr>
          <w:rFonts w:hint="eastAsia"/>
          <w:lang w:eastAsia="zh-CN"/>
        </w:rPr>
        <w:t>至我公司</w:t>
      </w:r>
      <w:r w:rsidR="00953E9D" w:rsidRPr="00953E9D">
        <w:rPr>
          <w:lang w:eastAsia="zh-CN"/>
        </w:rPr>
        <w:t>（</w:t>
      </w:r>
      <w:r>
        <w:rPr>
          <w:rFonts w:hint="eastAsia"/>
          <w:lang w:eastAsia="zh-CN"/>
        </w:rPr>
        <w:t>资料含</w:t>
      </w:r>
      <w:r>
        <w:rPr>
          <w:rFonts w:hAnsi="宋体" w:hint="eastAsia"/>
          <w:szCs w:val="24"/>
          <w:lang w:eastAsia="zh-CN"/>
        </w:rPr>
        <w:t>保养</w:t>
      </w:r>
      <w:r w:rsidR="00953E9D" w:rsidRPr="00953E9D">
        <w:rPr>
          <w:lang w:eastAsia="zh-CN"/>
        </w:rPr>
        <w:t>方案、报价明细、企业营业执照（三证合一）、资质证书、法定代表人授权书等）</w:t>
      </w:r>
      <w:r w:rsidR="000A1F4B">
        <w:rPr>
          <w:rFonts w:hint="eastAsia"/>
          <w:lang w:eastAsia="zh-CN"/>
        </w:rPr>
        <w:t>。</w:t>
      </w:r>
    </w:p>
    <w:p w:rsidR="00D56685" w:rsidRPr="00F02C14" w:rsidRDefault="00D56685" w:rsidP="009A25EC">
      <w:pPr>
        <w:spacing w:line="360" w:lineRule="auto"/>
        <w:rPr>
          <w:lang w:eastAsia="zh-CN"/>
        </w:rPr>
      </w:pPr>
      <w:r w:rsidRPr="00F02C14">
        <w:rPr>
          <w:rFonts w:hint="eastAsia"/>
          <w:lang w:eastAsia="zh-CN"/>
        </w:rPr>
        <w:t>五、商务要求：</w:t>
      </w:r>
    </w:p>
    <w:p w:rsidR="00D56685" w:rsidRPr="00F02C14" w:rsidRDefault="007D3542" w:rsidP="009A25EC">
      <w:pPr>
        <w:spacing w:line="360" w:lineRule="auto"/>
        <w:rPr>
          <w:lang w:eastAsia="zh-CN"/>
        </w:rPr>
      </w:pPr>
      <w:r w:rsidRPr="00F02C14">
        <w:rPr>
          <w:rFonts w:hint="eastAsia"/>
          <w:lang w:eastAsia="zh-CN"/>
        </w:rPr>
        <w:t xml:space="preserve">  </w:t>
      </w:r>
      <w:r w:rsidR="00D56685" w:rsidRPr="00F02C14">
        <w:rPr>
          <w:rFonts w:hint="eastAsia"/>
          <w:lang w:eastAsia="zh-CN"/>
        </w:rPr>
        <w:t xml:space="preserve"> </w:t>
      </w:r>
      <w:r w:rsidRPr="00F02C14">
        <w:rPr>
          <w:rFonts w:hint="eastAsia"/>
          <w:lang w:eastAsia="zh-CN"/>
        </w:rPr>
        <w:t>1.</w:t>
      </w:r>
      <w:r w:rsidR="00D56685" w:rsidRPr="00F02C14">
        <w:rPr>
          <w:rFonts w:hint="eastAsia"/>
          <w:lang w:eastAsia="zh-CN"/>
        </w:rPr>
        <w:t>交货时间：</w:t>
      </w:r>
      <w:r w:rsidR="00D40DD4" w:rsidRPr="00F02C14">
        <w:rPr>
          <w:rFonts w:hint="eastAsia"/>
          <w:lang w:eastAsia="zh-CN"/>
        </w:rPr>
        <w:t>卖方收到买方采购订单</w:t>
      </w:r>
      <w:r w:rsidR="00C5399F">
        <w:rPr>
          <w:rFonts w:hint="eastAsia"/>
          <w:lang w:eastAsia="zh-CN"/>
        </w:rPr>
        <w:t>要求时间</w:t>
      </w:r>
      <w:r w:rsidRPr="00F02C14">
        <w:rPr>
          <w:rFonts w:hint="eastAsia"/>
          <w:lang w:eastAsia="zh-CN"/>
        </w:rPr>
        <w:t>完成</w:t>
      </w:r>
      <w:r w:rsidR="00CC0C45">
        <w:rPr>
          <w:rFonts w:hint="eastAsia"/>
          <w:lang w:eastAsia="zh-CN"/>
        </w:rPr>
        <w:t>保养</w:t>
      </w:r>
      <w:r w:rsidR="00D40DD4" w:rsidRPr="00F02C14">
        <w:rPr>
          <w:rFonts w:hint="eastAsia"/>
          <w:lang w:eastAsia="zh-CN"/>
        </w:rPr>
        <w:t>。</w:t>
      </w:r>
    </w:p>
    <w:p w:rsidR="00D56685" w:rsidRPr="00F02C14" w:rsidRDefault="00D56685" w:rsidP="00503FFA">
      <w:pPr>
        <w:spacing w:line="360" w:lineRule="auto"/>
        <w:ind w:firstLineChars="100" w:firstLine="240"/>
        <w:rPr>
          <w:lang w:eastAsia="zh-CN"/>
        </w:rPr>
      </w:pPr>
      <w:r w:rsidRPr="00F02C14">
        <w:rPr>
          <w:rFonts w:hint="eastAsia"/>
          <w:lang w:eastAsia="zh-CN"/>
        </w:rPr>
        <w:t xml:space="preserve"> 2</w:t>
      </w:r>
      <w:r w:rsidR="007D3542" w:rsidRPr="00F02C14">
        <w:rPr>
          <w:rFonts w:hint="eastAsia"/>
          <w:lang w:eastAsia="zh-CN"/>
        </w:rPr>
        <w:t>.</w:t>
      </w:r>
      <w:r w:rsidRPr="00F02C14">
        <w:rPr>
          <w:rFonts w:hint="eastAsia"/>
          <w:lang w:eastAsia="zh-CN"/>
        </w:rPr>
        <w:t>交货地点：湖南天雁机械有限责任公司。</w:t>
      </w:r>
    </w:p>
    <w:p w:rsidR="00CC0C45" w:rsidRPr="00CC0C45" w:rsidRDefault="007D3542" w:rsidP="00941697">
      <w:pPr>
        <w:spacing w:line="360" w:lineRule="auto"/>
        <w:jc w:val="left"/>
        <w:rPr>
          <w:rFonts w:hAnsi="宋体"/>
          <w:szCs w:val="18"/>
          <w:lang w:eastAsia="zh-CN"/>
        </w:rPr>
      </w:pPr>
      <w:r w:rsidRPr="00F02C14">
        <w:rPr>
          <w:rFonts w:hint="eastAsia"/>
          <w:lang w:eastAsia="zh-CN"/>
        </w:rPr>
        <w:t xml:space="preserve"> </w:t>
      </w:r>
      <w:r w:rsidR="00941697" w:rsidRPr="005616A4">
        <w:rPr>
          <w:rFonts w:hint="eastAsia"/>
          <w:lang w:eastAsia="zh-CN"/>
        </w:rPr>
        <w:t xml:space="preserve">  </w:t>
      </w:r>
      <w:r w:rsidR="00D56685" w:rsidRPr="005616A4">
        <w:rPr>
          <w:rFonts w:hint="eastAsia"/>
          <w:lang w:eastAsia="zh-CN"/>
        </w:rPr>
        <w:t>3</w:t>
      </w:r>
      <w:r w:rsidRPr="005616A4">
        <w:rPr>
          <w:rFonts w:hint="eastAsia"/>
          <w:lang w:eastAsia="zh-CN"/>
        </w:rPr>
        <w:t>.</w:t>
      </w:r>
      <w:r w:rsidR="00343037" w:rsidRPr="005616A4">
        <w:rPr>
          <w:rFonts w:hint="eastAsia"/>
          <w:lang w:eastAsia="zh-CN"/>
        </w:rPr>
        <w:t>付款方式：</w:t>
      </w:r>
      <w:r w:rsidR="00CC0C45">
        <w:rPr>
          <w:rFonts w:hAnsi="宋体" w:hint="eastAsia"/>
          <w:szCs w:val="18"/>
          <w:lang w:eastAsia="zh-CN"/>
        </w:rPr>
        <w:t>每次保养完工验收合格后，我公司收到当次保养金额发票后当月挂账，次月支付当次保养费用。</w:t>
      </w:r>
    </w:p>
    <w:p w:rsidR="00C5399F" w:rsidRPr="00CC0C45" w:rsidRDefault="00D56685" w:rsidP="00941697">
      <w:pPr>
        <w:spacing w:line="360" w:lineRule="auto"/>
        <w:ind w:firstLineChars="150" w:firstLine="360"/>
        <w:rPr>
          <w:szCs w:val="22"/>
          <w:lang w:eastAsia="zh-CN"/>
        </w:rPr>
      </w:pPr>
      <w:r w:rsidRPr="00F02C14">
        <w:rPr>
          <w:rFonts w:hint="eastAsia"/>
          <w:lang w:eastAsia="zh-CN"/>
        </w:rPr>
        <w:t>4</w:t>
      </w:r>
      <w:r w:rsidR="007D3542" w:rsidRPr="00F02C14">
        <w:rPr>
          <w:rFonts w:hint="eastAsia"/>
          <w:lang w:eastAsia="zh-CN"/>
        </w:rPr>
        <w:t>.</w:t>
      </w:r>
      <w:r w:rsidR="00343037" w:rsidRPr="00F02C14">
        <w:rPr>
          <w:rFonts w:hint="eastAsia"/>
          <w:lang w:eastAsia="zh-CN"/>
        </w:rPr>
        <w:t>其它要求：</w:t>
      </w:r>
      <w:r w:rsidR="009E4FCA" w:rsidRPr="00953E9D">
        <w:rPr>
          <w:lang w:eastAsia="zh-CN"/>
        </w:rPr>
        <w:t>需现场检查设备状况，制定维修、保养方案</w:t>
      </w:r>
      <w:r w:rsidR="00CC0C45">
        <w:rPr>
          <w:rFonts w:hint="eastAsia"/>
          <w:lang w:eastAsia="zh-CN"/>
        </w:rPr>
        <w:t>（含定期保养、定期巡检、紧急维修、</w:t>
      </w:r>
      <w:r w:rsidR="005D11FA">
        <w:rPr>
          <w:rFonts w:hint="eastAsia"/>
          <w:szCs w:val="22"/>
          <w:lang w:eastAsia="zh-CN"/>
        </w:rPr>
        <w:t>免费安排售后人员到我</w:t>
      </w:r>
      <w:r w:rsidR="00CC0C45">
        <w:rPr>
          <w:rFonts w:hint="eastAsia"/>
          <w:szCs w:val="22"/>
          <w:lang w:eastAsia="zh-CN"/>
        </w:rPr>
        <w:t>司更换配件</w:t>
      </w:r>
      <w:r w:rsidR="00CC0C45">
        <w:rPr>
          <w:rFonts w:hint="eastAsia"/>
          <w:lang w:eastAsia="zh-CN"/>
        </w:rPr>
        <w:t>）</w:t>
      </w:r>
      <w:r w:rsidR="009E4FCA" w:rsidRPr="00953E9D">
        <w:rPr>
          <w:lang w:eastAsia="zh-CN"/>
        </w:rPr>
        <w:t>及报价明细。</w:t>
      </w:r>
      <w:proofErr w:type="spellStart"/>
      <w:r w:rsidR="00CC0C45">
        <w:rPr>
          <w:rFonts w:hint="eastAsia"/>
          <w:lang w:eastAsia="zh-CN"/>
        </w:rPr>
        <w:t>pdf</w:t>
      </w:r>
      <w:proofErr w:type="spellEnd"/>
      <w:r w:rsidR="00CC0C45">
        <w:rPr>
          <w:rFonts w:hint="eastAsia"/>
          <w:lang w:eastAsia="zh-CN"/>
        </w:rPr>
        <w:t>电子版和纸质版上</w:t>
      </w:r>
      <w:proofErr w:type="gramStart"/>
      <w:r w:rsidR="007D3542" w:rsidRPr="00F02C14">
        <w:rPr>
          <w:rFonts w:hint="eastAsia"/>
          <w:lang w:eastAsia="zh-CN"/>
        </w:rPr>
        <w:t>报价</w:t>
      </w:r>
      <w:r w:rsidR="00C5399F" w:rsidRPr="00C5399F">
        <w:rPr>
          <w:rFonts w:hint="eastAsia"/>
          <w:lang w:eastAsia="zh-CN"/>
        </w:rPr>
        <w:t>请报</w:t>
      </w:r>
      <w:proofErr w:type="gramEnd"/>
      <w:r w:rsidR="00C5399F">
        <w:rPr>
          <w:rFonts w:hint="eastAsia"/>
          <w:lang w:eastAsia="zh-CN"/>
        </w:rPr>
        <w:t>不含</w:t>
      </w:r>
      <w:r w:rsidR="00503FFA">
        <w:rPr>
          <w:rFonts w:hint="eastAsia"/>
          <w:lang w:eastAsia="zh-CN"/>
        </w:rPr>
        <w:t>税价格</w:t>
      </w:r>
      <w:r w:rsidR="00CC0C45">
        <w:rPr>
          <w:rFonts w:hint="eastAsia"/>
          <w:lang w:eastAsia="zh-CN"/>
        </w:rPr>
        <w:t>，平台上要求报含税价格，请在备注栏</w:t>
      </w:r>
      <w:proofErr w:type="gramStart"/>
      <w:r w:rsidR="00CC0C45">
        <w:rPr>
          <w:rFonts w:hint="eastAsia"/>
          <w:lang w:eastAsia="zh-CN"/>
        </w:rPr>
        <w:t>注明税点</w:t>
      </w:r>
      <w:proofErr w:type="gramEnd"/>
      <w:r w:rsidR="00CC0C45">
        <w:rPr>
          <w:rFonts w:hint="eastAsia"/>
          <w:lang w:eastAsia="zh-CN"/>
        </w:rPr>
        <w:t>。</w:t>
      </w:r>
    </w:p>
    <w:p w:rsidR="00D56685" w:rsidRPr="00F02C14" w:rsidRDefault="00343037" w:rsidP="00C5399F">
      <w:pPr>
        <w:spacing w:line="360" w:lineRule="auto"/>
        <w:ind w:firstLineChars="100" w:firstLine="240"/>
        <w:rPr>
          <w:lang w:eastAsia="zh-CN"/>
        </w:rPr>
      </w:pPr>
      <w:r w:rsidRPr="00F02C14">
        <w:rPr>
          <w:rFonts w:hint="eastAsia"/>
          <w:lang w:eastAsia="zh-CN"/>
        </w:rPr>
        <w:t>六</w:t>
      </w:r>
      <w:r w:rsidR="00D56685" w:rsidRPr="00F02C14">
        <w:rPr>
          <w:rFonts w:hint="eastAsia"/>
          <w:lang w:eastAsia="zh-CN"/>
        </w:rPr>
        <w:t>、评</w:t>
      </w:r>
      <w:r w:rsidR="007F2E62" w:rsidRPr="00F02C14">
        <w:rPr>
          <w:rFonts w:hint="eastAsia"/>
          <w:lang w:eastAsia="zh-CN"/>
        </w:rPr>
        <w:t>审</w:t>
      </w:r>
      <w:r w:rsidR="00D56685" w:rsidRPr="00F02C14">
        <w:rPr>
          <w:rFonts w:hint="eastAsia"/>
          <w:lang w:eastAsia="zh-CN"/>
        </w:rPr>
        <w:t>原则：</w:t>
      </w:r>
      <w:r w:rsidRPr="00F02C14">
        <w:rPr>
          <w:rFonts w:hint="eastAsia"/>
          <w:lang w:eastAsia="zh-CN"/>
        </w:rPr>
        <w:t>以</w:t>
      </w:r>
      <w:r w:rsidR="009E4FCA">
        <w:rPr>
          <w:rFonts w:hint="eastAsia"/>
          <w:lang w:eastAsia="zh-CN"/>
        </w:rPr>
        <w:t>方案优为基础</w:t>
      </w:r>
      <w:r w:rsidRPr="00F02C14">
        <w:rPr>
          <w:rFonts w:hint="eastAsia"/>
          <w:lang w:eastAsia="zh-CN"/>
        </w:rPr>
        <w:t>，</w:t>
      </w:r>
      <w:r w:rsidR="00C5399F">
        <w:rPr>
          <w:rFonts w:hint="eastAsia"/>
          <w:lang w:eastAsia="zh-CN"/>
        </w:rPr>
        <w:t>一</w:t>
      </w:r>
      <w:r w:rsidR="00C22D08">
        <w:rPr>
          <w:rFonts w:hint="eastAsia"/>
          <w:lang w:eastAsia="zh-CN"/>
        </w:rPr>
        <w:t>次</w:t>
      </w:r>
      <w:r w:rsidR="00AB1271" w:rsidRPr="00F02C14">
        <w:rPr>
          <w:rFonts w:hint="eastAsia"/>
          <w:lang w:eastAsia="zh-CN"/>
        </w:rPr>
        <w:t>性出价方式，</w:t>
      </w:r>
      <w:r w:rsidRPr="00F02C14">
        <w:rPr>
          <w:rFonts w:hint="eastAsia"/>
          <w:lang w:eastAsia="zh-CN"/>
        </w:rPr>
        <w:t>价格</w:t>
      </w:r>
      <w:r w:rsidR="00C22D08">
        <w:rPr>
          <w:rFonts w:hint="eastAsia"/>
          <w:lang w:eastAsia="zh-CN"/>
        </w:rPr>
        <w:t>最</w:t>
      </w:r>
      <w:r w:rsidRPr="00F02C14">
        <w:rPr>
          <w:rFonts w:hint="eastAsia"/>
          <w:lang w:eastAsia="zh-CN"/>
        </w:rPr>
        <w:t>低</w:t>
      </w:r>
      <w:r w:rsidR="006D1B7A" w:rsidRPr="00F02C14">
        <w:rPr>
          <w:rFonts w:hint="eastAsia"/>
          <w:lang w:eastAsia="zh-CN"/>
        </w:rPr>
        <w:t>者中选</w:t>
      </w:r>
      <w:r w:rsidR="00D56685" w:rsidRPr="00F02C14">
        <w:rPr>
          <w:rFonts w:hint="eastAsia"/>
          <w:lang w:eastAsia="zh-CN"/>
        </w:rPr>
        <w:t>。</w:t>
      </w:r>
    </w:p>
    <w:p w:rsidR="00D56685" w:rsidRPr="00F02C14" w:rsidRDefault="00D56685" w:rsidP="008435B2">
      <w:pPr>
        <w:spacing w:line="360" w:lineRule="auto"/>
        <w:jc w:val="right"/>
        <w:rPr>
          <w:lang w:eastAsia="zh-CN"/>
        </w:rPr>
      </w:pPr>
      <w:r w:rsidRPr="00F02C14">
        <w:rPr>
          <w:rFonts w:hint="eastAsia"/>
          <w:lang w:eastAsia="zh-CN"/>
        </w:rPr>
        <w:t xml:space="preserve">                        </w:t>
      </w:r>
      <w:r w:rsidR="00811E43" w:rsidRPr="00F02C14">
        <w:rPr>
          <w:rFonts w:hint="eastAsia"/>
          <w:lang w:eastAsia="zh-CN"/>
        </w:rPr>
        <w:t xml:space="preserve">                   </w:t>
      </w:r>
      <w:r w:rsidR="00821118" w:rsidRPr="00F02C14">
        <w:rPr>
          <w:rFonts w:hint="eastAsia"/>
          <w:lang w:eastAsia="zh-CN"/>
        </w:rPr>
        <w:t xml:space="preserve"> </w:t>
      </w:r>
      <w:r w:rsidR="00394598" w:rsidRPr="00F02C14">
        <w:rPr>
          <w:rFonts w:hint="eastAsia"/>
          <w:lang w:eastAsia="zh-CN"/>
        </w:rPr>
        <w:t xml:space="preserve">       </w:t>
      </w:r>
      <w:r w:rsidR="001952F3">
        <w:rPr>
          <w:rFonts w:hint="eastAsia"/>
          <w:lang w:eastAsia="zh-CN"/>
        </w:rPr>
        <w:t xml:space="preserve"> 2022</w:t>
      </w:r>
      <w:r w:rsidRPr="00F02C14">
        <w:rPr>
          <w:rFonts w:hint="eastAsia"/>
          <w:lang w:eastAsia="zh-CN"/>
        </w:rPr>
        <w:t>年</w:t>
      </w:r>
      <w:r w:rsidR="009E4FCA">
        <w:rPr>
          <w:rFonts w:hint="eastAsia"/>
          <w:lang w:eastAsia="zh-CN"/>
        </w:rPr>
        <w:t>3</w:t>
      </w:r>
      <w:r w:rsidRPr="00F02C14">
        <w:rPr>
          <w:rFonts w:hint="eastAsia"/>
          <w:lang w:eastAsia="zh-CN"/>
        </w:rPr>
        <w:t>月</w:t>
      </w:r>
      <w:r w:rsidR="009E4FCA">
        <w:rPr>
          <w:rFonts w:hint="eastAsia"/>
          <w:lang w:eastAsia="zh-CN"/>
        </w:rPr>
        <w:t>3</w:t>
      </w:r>
      <w:r w:rsidRPr="00F02C14">
        <w:rPr>
          <w:rFonts w:hint="eastAsia"/>
          <w:lang w:eastAsia="zh-CN"/>
        </w:rPr>
        <w:t>日</w:t>
      </w:r>
    </w:p>
    <w:p w:rsidR="00C54BD7" w:rsidRPr="00F02C14" w:rsidRDefault="00C54BD7" w:rsidP="007668BE">
      <w:pPr>
        <w:widowControl w:val="0"/>
        <w:spacing w:line="360" w:lineRule="auto"/>
        <w:rPr>
          <w:rFonts w:ascii="仿宋_GB2312" w:eastAsia="仿宋_GB2312" w:hAnsi="仿宋_GB2312"/>
          <w:bCs/>
          <w:sz w:val="36"/>
          <w:lang w:eastAsia="zh-CN"/>
        </w:rPr>
        <w:sectPr w:rsidR="00C54BD7" w:rsidRPr="00F02C14" w:rsidSect="009649D5">
          <w:footerReference w:type="even" r:id="rId8"/>
          <w:footerReference w:type="default" r:id="rId9"/>
          <w:footnotePr>
            <w:numFmt w:val="lowerRoman"/>
          </w:footnotePr>
          <w:endnotePr>
            <w:numFmt w:val="decimal"/>
          </w:endnotePr>
          <w:type w:val="continuous"/>
          <w:pgSz w:w="11907" w:h="16834" w:code="9"/>
          <w:pgMar w:top="567" w:right="1134" w:bottom="851" w:left="1134" w:header="0" w:footer="720" w:gutter="0"/>
          <w:paperSrc w:first="7" w:other="7"/>
          <w:cols w:space="720"/>
          <w:noEndnote/>
        </w:sectPr>
      </w:pPr>
    </w:p>
    <w:p w:rsidR="007F26EC" w:rsidRPr="00F02C14" w:rsidRDefault="0078233B" w:rsidP="00880E16">
      <w:pPr>
        <w:pStyle w:val="30"/>
        <w:rPr>
          <w:rFonts w:ascii="宋体" w:hAnsi="宋体" w:cs="仿宋"/>
          <w:bCs/>
          <w:sz w:val="28"/>
          <w:szCs w:val="28"/>
          <w:lang w:val="en-US" w:eastAsia="zh-CN"/>
        </w:rPr>
      </w:pPr>
      <w:bookmarkStart w:id="0" w:name="_Toc34708631"/>
      <w:bookmarkStart w:id="1" w:name="_Toc34732982"/>
      <w:bookmarkStart w:id="2" w:name="_Toc34734875"/>
      <w:bookmarkStart w:id="3" w:name="_Toc34735317"/>
      <w:bookmarkStart w:id="4" w:name="_Toc35662967"/>
      <w:bookmarkStart w:id="5" w:name="_Toc41103048"/>
      <w:bookmarkStart w:id="6" w:name="_Toc41103290"/>
      <w:bookmarkStart w:id="7" w:name="_Toc69117421"/>
      <w:bookmarkStart w:id="8" w:name="_Toc72816289"/>
      <w:bookmarkStart w:id="9" w:name="_Toc106766171"/>
      <w:bookmarkStart w:id="10" w:name="_Toc106767298"/>
      <w:bookmarkStart w:id="11" w:name="_Toc106767504"/>
      <w:bookmarkStart w:id="12" w:name="_Toc106768655"/>
      <w:bookmarkStart w:id="13" w:name="_Toc110055643"/>
      <w:bookmarkStart w:id="14" w:name="_Toc110058071"/>
      <w:bookmarkStart w:id="15" w:name="_Toc110058350"/>
      <w:bookmarkStart w:id="16" w:name="_Toc131400770"/>
      <w:bookmarkStart w:id="17" w:name="_Toc131492145"/>
      <w:bookmarkStart w:id="18" w:name="_Toc132462281"/>
      <w:bookmarkStart w:id="19" w:name="_Toc133811673"/>
      <w:bookmarkStart w:id="20" w:name="_Toc162582499"/>
      <w:bookmarkStart w:id="21" w:name="_Toc178840126"/>
      <w:bookmarkStart w:id="22" w:name="_Toc178840384"/>
      <w:r w:rsidRPr="00F02C14">
        <w:rPr>
          <w:rFonts w:ascii="宋体" w:hAnsi="宋体" w:cs="仿宋" w:hint="eastAsia"/>
          <w:bCs/>
          <w:sz w:val="28"/>
          <w:szCs w:val="28"/>
          <w:lang w:val="en-US" w:eastAsia="zh-CN"/>
        </w:rPr>
        <w:lastRenderedPageBreak/>
        <w:t>附</w:t>
      </w:r>
      <w:r w:rsidR="00880E16" w:rsidRPr="00F02C14">
        <w:rPr>
          <w:rFonts w:ascii="宋体" w:hAnsi="宋体" w:cs="仿宋" w:hint="eastAsia"/>
          <w:bCs/>
          <w:sz w:val="28"/>
          <w:szCs w:val="28"/>
          <w:lang w:val="en-US" w:eastAsia="zh-CN"/>
        </w:rPr>
        <w:t>件</w:t>
      </w:r>
      <w:r w:rsidRPr="00F02C14">
        <w:rPr>
          <w:rFonts w:ascii="宋体" w:hAnsi="宋体" w:cs="仿宋" w:hint="eastAsia"/>
          <w:bCs/>
          <w:sz w:val="28"/>
          <w:szCs w:val="28"/>
          <w:lang w:val="en-US" w:eastAsia="zh-CN"/>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53E9D" w:rsidRPr="00064AFD" w:rsidRDefault="00953E9D" w:rsidP="006A7BC5">
      <w:pPr>
        <w:spacing w:beforeLines="50"/>
        <w:jc w:val="center"/>
        <w:rPr>
          <w:b/>
          <w:sz w:val="28"/>
          <w:szCs w:val="28"/>
          <w:lang w:eastAsia="zh-CN"/>
        </w:rPr>
      </w:pPr>
      <w:r>
        <w:rPr>
          <w:rFonts w:hint="eastAsia"/>
          <w:b/>
          <w:sz w:val="28"/>
          <w:szCs w:val="28"/>
          <w:lang w:eastAsia="zh-CN"/>
        </w:rPr>
        <w:t>2022年空压机年度保养明细一览表</w:t>
      </w:r>
    </w:p>
    <w:p w:rsidR="00C54BD7" w:rsidRPr="00F02C14" w:rsidRDefault="00C54BD7" w:rsidP="00B651E1">
      <w:pPr>
        <w:spacing w:line="360" w:lineRule="auto"/>
        <w:jc w:val="right"/>
        <w:rPr>
          <w:rFonts w:hAnsi="宋体"/>
          <w:b/>
          <w:sz w:val="18"/>
          <w:szCs w:val="18"/>
          <w:lang w:eastAsia="zh-CN"/>
        </w:rPr>
      </w:pPr>
      <w:r w:rsidRPr="00F02C14">
        <w:rPr>
          <w:rFonts w:hAnsi="宋体" w:hint="eastAsia"/>
          <w:b/>
          <w:szCs w:val="21"/>
          <w:lang w:eastAsia="zh-CN"/>
        </w:rPr>
        <w:t xml:space="preserve">                   </w:t>
      </w:r>
      <w:r w:rsidR="007668BE" w:rsidRPr="00F02C14">
        <w:rPr>
          <w:rFonts w:hAnsi="宋体" w:hint="eastAsia"/>
          <w:b/>
          <w:szCs w:val="21"/>
          <w:lang w:eastAsia="zh-CN"/>
        </w:rPr>
        <w:t xml:space="preserve">                     </w:t>
      </w:r>
      <w:r w:rsidRPr="00F02C14">
        <w:rPr>
          <w:rFonts w:hAnsi="宋体" w:hint="eastAsia"/>
          <w:b/>
          <w:szCs w:val="21"/>
          <w:lang w:eastAsia="zh-CN"/>
        </w:rPr>
        <w:t xml:space="preserve"> </w:t>
      </w:r>
      <w:r w:rsidR="00F27398" w:rsidRPr="00F02C14">
        <w:rPr>
          <w:rFonts w:hAnsi="宋体" w:hint="eastAsia"/>
          <w:b/>
          <w:szCs w:val="21"/>
          <w:lang w:eastAsia="zh-CN"/>
        </w:rPr>
        <w:t xml:space="preserve">            </w:t>
      </w:r>
      <w:r w:rsidR="00AA09FE" w:rsidRPr="00F02C14">
        <w:rPr>
          <w:rFonts w:hAnsi="宋体" w:hint="eastAsia"/>
          <w:b/>
          <w:szCs w:val="21"/>
          <w:lang w:eastAsia="zh-CN"/>
        </w:rPr>
        <w:t xml:space="preserve">   </w:t>
      </w:r>
      <w:r w:rsidR="00D6070F" w:rsidRPr="00F02C14">
        <w:rPr>
          <w:rFonts w:hAnsi="宋体" w:hint="eastAsia"/>
          <w:b/>
          <w:szCs w:val="21"/>
          <w:lang w:eastAsia="zh-CN"/>
        </w:rPr>
        <w:t xml:space="preserve">           </w:t>
      </w:r>
    </w:p>
    <w:tbl>
      <w:tblPr>
        <w:tblW w:w="0" w:type="auto"/>
        <w:tblLayout w:type="fixed"/>
        <w:tblLook w:val="0000"/>
      </w:tblPr>
      <w:tblGrid>
        <w:gridCol w:w="675"/>
        <w:gridCol w:w="2665"/>
        <w:gridCol w:w="2020"/>
        <w:gridCol w:w="1161"/>
        <w:gridCol w:w="2943"/>
      </w:tblGrid>
      <w:tr w:rsidR="00953E9D" w:rsidTr="001849E3">
        <w:trPr>
          <w:trHeight w:val="672"/>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proofErr w:type="spellStart"/>
            <w:r>
              <w:rPr>
                <w:rFonts w:hAnsi="宋体" w:cs="宋体" w:hint="eastAsia"/>
                <w:szCs w:val="24"/>
              </w:rPr>
              <w:t>序号</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proofErr w:type="spellStart"/>
            <w:r>
              <w:rPr>
                <w:rFonts w:hAnsi="宋体" w:cs="宋体" w:hint="eastAsia"/>
                <w:szCs w:val="24"/>
              </w:rPr>
              <w:t>空压机品牌</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proofErr w:type="spellStart"/>
            <w:r>
              <w:rPr>
                <w:rFonts w:hAnsi="宋体" w:cs="宋体" w:hint="eastAsia"/>
                <w:szCs w:val="24"/>
              </w:rPr>
              <w:t>型号</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proofErr w:type="spellStart"/>
            <w:r>
              <w:rPr>
                <w:rFonts w:hAnsi="宋体" w:cs="宋体" w:hint="eastAsia"/>
                <w:szCs w:val="24"/>
              </w:rPr>
              <w:t>数量</w:t>
            </w:r>
            <w:proofErr w:type="spellEnd"/>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rFonts w:hAnsi="宋体" w:cs="宋体"/>
                <w:szCs w:val="24"/>
              </w:rPr>
            </w:pPr>
            <w:proofErr w:type="spellStart"/>
            <w:r>
              <w:rPr>
                <w:rFonts w:hAnsi="宋体" w:cs="宋体" w:hint="eastAsia"/>
                <w:szCs w:val="24"/>
              </w:rPr>
              <w:t>设备所在地</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OGFD22.2/8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增压器事业部铸造厂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2</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OGFD28.8/8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增压器事业部铸造厂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3</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bCs/>
                <w:szCs w:val="24"/>
              </w:rPr>
              <w:t>寿力</w:t>
            </w:r>
            <w:r>
              <w:rPr>
                <w:rFonts w:hAnsi="宋体" w:cs="宋体" w:hint="eastAsia"/>
                <w:szCs w:val="21"/>
              </w:rPr>
              <w:t>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Ansi="宋体" w:cs="宋体" w:hint="eastAsia"/>
                <w:bCs/>
                <w:szCs w:val="24"/>
              </w:rPr>
              <w:t>LS20-150L</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2台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增压器事业部铸造厂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4</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r>
              <w:rPr>
                <w:rFonts w:hAnsi="宋体" w:cs="宋体" w:hint="eastAsia"/>
                <w:bCs/>
                <w:szCs w:val="24"/>
              </w:rPr>
              <w:t>GB7.5-8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增压器事业部铸造厂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5</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rPr>
                <w:rFonts w:hAnsi="宋体" w:cs="宋体"/>
                <w:b/>
                <w:bCs/>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GE110-20/10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研发技术中心</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6</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斯可络空压机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SCR180HV-10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3台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研发技术中心</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7</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bCs/>
                <w:szCs w:val="24"/>
              </w:rPr>
              <w:t>复盛螺杆</w:t>
            </w:r>
            <w:r>
              <w:rPr>
                <w:rFonts w:hAnsi="宋体" w:cs="宋体" w:hint="eastAsia"/>
                <w:szCs w:val="21"/>
              </w:rPr>
              <w:t>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SA120A</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研发技术中心</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8</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proofErr w:type="spellStart"/>
            <w:r>
              <w:rPr>
                <w:rFonts w:hAnsi="宋体" w:cs="宋体" w:hint="eastAsia"/>
                <w:bCs/>
                <w:szCs w:val="24"/>
              </w:rPr>
              <w:t>寿力</w:t>
            </w:r>
            <w:r>
              <w:rPr>
                <w:rFonts w:hAnsi="宋体" w:cs="宋体" w:hint="eastAsia"/>
                <w:szCs w:val="21"/>
              </w:rPr>
              <w:t>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Ansi="宋体" w:cs="宋体" w:hint="eastAsia"/>
                <w:bCs/>
                <w:szCs w:val="24"/>
              </w:rPr>
              <w:t>LS20-150L</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研发技术中心</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9</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proofErr w:type="spellStart"/>
            <w:r>
              <w:rPr>
                <w:rFonts w:hAnsi="宋体" w:cs="宋体" w:hint="eastAsia"/>
                <w:szCs w:val="21"/>
              </w:rPr>
              <w:t>云箭空压机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r>
              <w:rPr>
                <w:rFonts w:hint="eastAsia"/>
                <w:szCs w:val="21"/>
              </w:rPr>
              <w:t>OXQN-1/8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lang w:eastAsia="zh-CN"/>
              </w:rPr>
            </w:pPr>
            <w:r>
              <w:rPr>
                <w:rFonts w:hint="eastAsia"/>
                <w:szCs w:val="21"/>
                <w:lang w:eastAsia="zh-CN"/>
              </w:rPr>
              <w:t>研发技术中心快速成型室</w:t>
            </w:r>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10</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r>
              <w:rPr>
                <w:rFonts w:hint="eastAsia"/>
                <w:szCs w:val="21"/>
              </w:rPr>
              <w:t>OGFD20.2/10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2台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增压器事业部机加厂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11</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OGFD-30.8/10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增压器事业部装配厂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12</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OGFD-14.3/10B</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2台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增压器事业部装配厂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13</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OGFD-3.0/8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增压器事业部再制造</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14</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GL45-8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lang w:eastAsia="zh-CN"/>
              </w:rPr>
            </w:pPr>
            <w:r>
              <w:rPr>
                <w:rFonts w:hint="eastAsia"/>
                <w:szCs w:val="21"/>
                <w:lang w:eastAsia="zh-CN"/>
              </w:rPr>
              <w:t>增压</w:t>
            </w:r>
            <w:proofErr w:type="gramStart"/>
            <w:r>
              <w:rPr>
                <w:rFonts w:hint="eastAsia"/>
                <w:szCs w:val="21"/>
                <w:lang w:eastAsia="zh-CN"/>
              </w:rPr>
              <w:t>器事业</w:t>
            </w:r>
            <w:proofErr w:type="gramEnd"/>
            <w:r>
              <w:rPr>
                <w:rFonts w:hint="eastAsia"/>
                <w:szCs w:val="21"/>
                <w:lang w:eastAsia="zh-CN"/>
              </w:rPr>
              <w:t>部物流清洗房</w:t>
            </w:r>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15</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GL22-8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增压器事业部模具组</w:t>
            </w:r>
            <w:proofErr w:type="spellEnd"/>
            <w:r>
              <w:rPr>
                <w:rFonts w:hint="eastAsia"/>
                <w:szCs w:val="21"/>
              </w:rPr>
              <w:t xml:space="preserve"> </w:t>
            </w:r>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16</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bCs/>
                <w:szCs w:val="24"/>
              </w:rPr>
            </w:pPr>
            <w:r>
              <w:rPr>
                <w:rFonts w:hint="eastAsia"/>
                <w:szCs w:val="21"/>
              </w:rPr>
              <w:t>GLB-5.6/10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气门事业部热锻分厂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17</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OGFD-5.3/10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气门事业部热锻分厂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18</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bCs/>
                <w:szCs w:val="24"/>
              </w:rPr>
              <w:t>寿力</w:t>
            </w:r>
            <w:r>
              <w:rPr>
                <w:rFonts w:hAnsi="宋体" w:cs="宋体" w:hint="eastAsia"/>
                <w:szCs w:val="21"/>
              </w:rPr>
              <w:t>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Ansi="宋体" w:cs="宋体" w:hint="eastAsia"/>
                <w:bCs/>
                <w:szCs w:val="24"/>
              </w:rPr>
              <w:t>LS20-150H</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2台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气门事业部机加分厂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19</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OGFD-17.1/10</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气门事业部机加分厂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20</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lang w:eastAsia="zh-CN"/>
              </w:rPr>
            </w:pPr>
            <w:r>
              <w:rPr>
                <w:rFonts w:hAnsi="宋体" w:cs="宋体" w:hint="eastAsia"/>
                <w:szCs w:val="21"/>
                <w:lang w:eastAsia="zh-CN"/>
              </w:rPr>
              <w:t>微热再生吸附式干燥机</w:t>
            </w:r>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SLAD-20MXF</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气门事业部机加分厂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21</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OGFD-10/8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气门事业部电镦分厂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22</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正力精工空压机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OGFD-5.0/8</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气门事业部电镦分厂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r>
              <w:rPr>
                <w:rFonts w:hAnsi="宋体" w:cs="宋体" w:hint="eastAsia"/>
                <w:szCs w:val="24"/>
              </w:rPr>
              <w:t>23</w:t>
            </w: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roofErr w:type="spellStart"/>
            <w:r>
              <w:rPr>
                <w:rFonts w:hAnsi="宋体" w:cs="宋体" w:hint="eastAsia"/>
                <w:szCs w:val="21"/>
              </w:rPr>
              <w:t>英格索兰空压机</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UP5-18-7</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1台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roofErr w:type="spellStart"/>
            <w:r>
              <w:rPr>
                <w:rFonts w:hint="eastAsia"/>
                <w:szCs w:val="21"/>
              </w:rPr>
              <w:t>气门事业部风机分厂</w:t>
            </w:r>
            <w:proofErr w:type="spellEnd"/>
          </w:p>
        </w:tc>
      </w:tr>
      <w:tr w:rsidR="00953E9D" w:rsidTr="001849E3">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rFonts w:hAnsi="宋体" w:cs="宋体"/>
                <w:szCs w:val="21"/>
              </w:rPr>
            </w:pPr>
          </w:p>
        </w:tc>
        <w:tc>
          <w:tcPr>
            <w:tcW w:w="2020"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proofErr w:type="spellStart"/>
            <w:r>
              <w:rPr>
                <w:rFonts w:hint="eastAsia"/>
                <w:szCs w:val="21"/>
              </w:rPr>
              <w:t>共计</w:t>
            </w:r>
            <w:proofErr w:type="spellEnd"/>
            <w:r>
              <w:rPr>
                <w:rFonts w:hint="eastAsia"/>
                <w:szCs w:val="21"/>
              </w:rPr>
              <w:t>：</w:t>
            </w:r>
          </w:p>
        </w:tc>
        <w:tc>
          <w:tcPr>
            <w:tcW w:w="1161" w:type="dxa"/>
            <w:tcBorders>
              <w:top w:val="single" w:sz="4" w:space="0" w:color="auto"/>
              <w:left w:val="single" w:sz="4" w:space="0" w:color="auto"/>
              <w:bottom w:val="single" w:sz="4" w:space="0" w:color="auto"/>
              <w:right w:val="single" w:sz="4" w:space="0" w:color="auto"/>
            </w:tcBorders>
            <w:vAlign w:val="center"/>
          </w:tcPr>
          <w:p w:rsidR="00953E9D" w:rsidRDefault="00953E9D" w:rsidP="001849E3">
            <w:pPr>
              <w:spacing w:line="360" w:lineRule="auto"/>
              <w:jc w:val="center"/>
              <w:rPr>
                <w:szCs w:val="21"/>
              </w:rPr>
            </w:pPr>
            <w:r>
              <w:rPr>
                <w:rFonts w:hint="eastAsia"/>
                <w:szCs w:val="21"/>
              </w:rPr>
              <w:t>29台</w:t>
            </w:r>
          </w:p>
        </w:tc>
        <w:tc>
          <w:tcPr>
            <w:tcW w:w="2943" w:type="dxa"/>
            <w:tcBorders>
              <w:top w:val="single" w:sz="4" w:space="0" w:color="auto"/>
              <w:left w:val="single" w:sz="4" w:space="0" w:color="auto"/>
              <w:bottom w:val="single" w:sz="4" w:space="0" w:color="auto"/>
              <w:right w:val="single" w:sz="4" w:space="0" w:color="auto"/>
            </w:tcBorders>
          </w:tcPr>
          <w:p w:rsidR="00953E9D" w:rsidRDefault="00953E9D" w:rsidP="001849E3">
            <w:pPr>
              <w:spacing w:line="360" w:lineRule="auto"/>
              <w:jc w:val="center"/>
              <w:rPr>
                <w:szCs w:val="21"/>
              </w:rPr>
            </w:pPr>
          </w:p>
        </w:tc>
      </w:tr>
    </w:tbl>
    <w:p w:rsidR="00E32562" w:rsidRPr="00F02C14" w:rsidRDefault="00042CC4" w:rsidP="00600266">
      <w:pPr>
        <w:pStyle w:val="ae"/>
        <w:tabs>
          <w:tab w:val="left" w:pos="5995"/>
        </w:tabs>
        <w:spacing w:before="120" w:line="360" w:lineRule="auto"/>
        <w:ind w:firstLineChars="400" w:firstLine="880"/>
        <w:rPr>
          <w:rFonts w:hAnsi="宋体"/>
          <w:sz w:val="22"/>
          <w:szCs w:val="22"/>
          <w:u w:val="single"/>
        </w:rPr>
      </w:pPr>
      <w:r w:rsidRPr="00F02C14">
        <w:rPr>
          <w:rFonts w:hAnsi="宋体" w:hint="eastAsia"/>
          <w:sz w:val="22"/>
          <w:szCs w:val="22"/>
        </w:rPr>
        <w:t xml:space="preserve"> </w:t>
      </w:r>
      <w:r w:rsidRPr="00F02C14">
        <w:rPr>
          <w:rFonts w:hAnsi="宋体" w:hint="eastAsia"/>
          <w:sz w:val="22"/>
          <w:szCs w:val="22"/>
          <w:u w:val="single"/>
        </w:rPr>
        <w:t xml:space="preserve">       </w:t>
      </w:r>
      <w:r w:rsidR="001724F7" w:rsidRPr="00F02C14">
        <w:rPr>
          <w:rFonts w:hAnsi="宋体" w:hint="eastAsia"/>
          <w:sz w:val="22"/>
          <w:szCs w:val="22"/>
          <w:u w:val="single"/>
        </w:rPr>
        <w:t xml:space="preserve">  </w:t>
      </w:r>
    </w:p>
    <w:p w:rsidR="00411FF1" w:rsidRPr="00F02C14" w:rsidRDefault="00411FF1" w:rsidP="00600266">
      <w:pPr>
        <w:pStyle w:val="ae"/>
        <w:tabs>
          <w:tab w:val="left" w:pos="5995"/>
        </w:tabs>
        <w:spacing w:before="120" w:line="360" w:lineRule="auto"/>
        <w:ind w:firstLineChars="400" w:firstLine="880"/>
        <w:rPr>
          <w:rFonts w:hAnsi="宋体"/>
          <w:sz w:val="22"/>
          <w:szCs w:val="22"/>
          <w:u w:val="single"/>
        </w:rPr>
      </w:pPr>
    </w:p>
    <w:p w:rsidR="00411FF1" w:rsidRPr="00CC0C45" w:rsidRDefault="00CC0C45" w:rsidP="00CC0C45">
      <w:pPr>
        <w:pStyle w:val="30"/>
        <w:rPr>
          <w:rFonts w:ascii="宋体" w:hAnsi="宋体" w:cs="仿宋"/>
          <w:bCs/>
          <w:sz w:val="28"/>
          <w:szCs w:val="28"/>
          <w:lang w:val="en-US" w:eastAsia="zh-CN"/>
        </w:rPr>
      </w:pPr>
      <w:r w:rsidRPr="00CC0C45">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二</w:t>
      </w:r>
    </w:p>
    <w:p w:rsidR="00CC0C45" w:rsidRDefault="00CC0C45" w:rsidP="00600266">
      <w:pPr>
        <w:pStyle w:val="ae"/>
        <w:tabs>
          <w:tab w:val="left" w:pos="5995"/>
        </w:tabs>
        <w:spacing w:before="120" w:line="360" w:lineRule="auto"/>
        <w:ind w:firstLineChars="400" w:firstLine="880"/>
        <w:rPr>
          <w:rFonts w:hAnsi="宋体"/>
          <w:sz w:val="22"/>
          <w:szCs w:val="22"/>
          <w:u w:val="single"/>
        </w:rPr>
      </w:pPr>
    </w:p>
    <w:p w:rsidR="00CC0C45" w:rsidRPr="00CC0C45" w:rsidRDefault="00EE749E" w:rsidP="006A7BC5">
      <w:pPr>
        <w:spacing w:beforeLines="50"/>
        <w:jc w:val="center"/>
        <w:rPr>
          <w:b/>
          <w:sz w:val="28"/>
          <w:szCs w:val="28"/>
          <w:lang w:eastAsia="zh-CN"/>
        </w:rPr>
      </w:pPr>
      <w:r>
        <w:rPr>
          <w:rFonts w:hint="eastAsia"/>
          <w:b/>
          <w:sz w:val="28"/>
          <w:szCs w:val="28"/>
          <w:lang w:eastAsia="zh-CN"/>
        </w:rPr>
        <w:t>总</w:t>
      </w:r>
      <w:r w:rsidR="00CC0C45" w:rsidRPr="00CC0C45">
        <w:rPr>
          <w:rFonts w:hint="eastAsia"/>
          <w:b/>
          <w:sz w:val="28"/>
          <w:szCs w:val="28"/>
          <w:lang w:eastAsia="zh-CN"/>
        </w:rPr>
        <w:t>报价单</w:t>
      </w:r>
    </w:p>
    <w:tbl>
      <w:tblPr>
        <w:tblpPr w:leftFromText="180" w:rightFromText="180" w:vertAnchor="text" w:horzAnchor="margin" w:tblpY="49"/>
        <w:tblOverlap w:val="never"/>
        <w:tblW w:w="0" w:type="auto"/>
        <w:tblLayout w:type="fixed"/>
        <w:tblLook w:val="0000"/>
      </w:tblPr>
      <w:tblGrid>
        <w:gridCol w:w="3369"/>
        <w:gridCol w:w="3506"/>
        <w:gridCol w:w="1030"/>
        <w:gridCol w:w="2268"/>
      </w:tblGrid>
      <w:tr w:rsidR="00CC0C45" w:rsidTr="00CC0C45">
        <w:trPr>
          <w:trHeight w:val="454"/>
        </w:trPr>
        <w:tc>
          <w:tcPr>
            <w:tcW w:w="3369" w:type="dxa"/>
            <w:tcBorders>
              <w:top w:val="single" w:sz="4" w:space="0" w:color="auto"/>
              <w:left w:val="single" w:sz="8" w:space="0" w:color="auto"/>
              <w:bottom w:val="single" w:sz="8" w:space="0" w:color="auto"/>
              <w:right w:val="single" w:sz="8" w:space="0" w:color="auto"/>
            </w:tcBorders>
            <w:vAlign w:val="center"/>
          </w:tcPr>
          <w:p w:rsidR="00CC0C45" w:rsidRDefault="00CC0C45" w:rsidP="00CC0C45">
            <w:pPr>
              <w:spacing w:line="360" w:lineRule="auto"/>
              <w:jc w:val="center"/>
              <w:rPr>
                <w:rFonts w:hAnsi="宋体" w:cs="宋体"/>
                <w:lang w:eastAsia="zh-CN"/>
              </w:rPr>
            </w:pPr>
            <w:r>
              <w:rPr>
                <w:rFonts w:hAnsi="宋体" w:cs="宋体" w:hint="eastAsia"/>
                <w:lang w:eastAsia="zh-CN"/>
              </w:rPr>
              <w:t>项目</w:t>
            </w:r>
          </w:p>
        </w:tc>
        <w:tc>
          <w:tcPr>
            <w:tcW w:w="3506" w:type="dxa"/>
            <w:tcBorders>
              <w:top w:val="single" w:sz="4" w:space="0" w:color="auto"/>
              <w:left w:val="nil"/>
              <w:bottom w:val="single" w:sz="8" w:space="0" w:color="auto"/>
              <w:right w:val="single" w:sz="8" w:space="0" w:color="auto"/>
            </w:tcBorders>
            <w:vAlign w:val="center"/>
          </w:tcPr>
          <w:p w:rsidR="00CC0C45" w:rsidRDefault="00CC0C45" w:rsidP="001849E3">
            <w:pPr>
              <w:spacing w:line="360" w:lineRule="auto"/>
              <w:jc w:val="center"/>
              <w:rPr>
                <w:rFonts w:hAnsi="宋体" w:cs="宋体"/>
              </w:rPr>
            </w:pPr>
            <w:proofErr w:type="spellStart"/>
            <w:r>
              <w:rPr>
                <w:rFonts w:hAnsi="宋体" w:cs="宋体" w:hint="eastAsia"/>
              </w:rPr>
              <w:t>工程内容</w:t>
            </w:r>
            <w:proofErr w:type="spellEnd"/>
          </w:p>
        </w:tc>
        <w:tc>
          <w:tcPr>
            <w:tcW w:w="1030" w:type="dxa"/>
            <w:tcBorders>
              <w:top w:val="single" w:sz="4" w:space="0" w:color="auto"/>
              <w:left w:val="nil"/>
              <w:bottom w:val="single" w:sz="8" w:space="0" w:color="auto"/>
              <w:right w:val="single" w:sz="8" w:space="0" w:color="auto"/>
            </w:tcBorders>
            <w:vAlign w:val="center"/>
          </w:tcPr>
          <w:p w:rsidR="00CC0C45" w:rsidRDefault="00CC0C45" w:rsidP="001849E3">
            <w:pPr>
              <w:spacing w:line="360" w:lineRule="auto"/>
              <w:jc w:val="center"/>
              <w:rPr>
                <w:rFonts w:hAnsi="宋体" w:cs="宋体"/>
              </w:rPr>
            </w:pPr>
            <w:proofErr w:type="spellStart"/>
            <w:r>
              <w:rPr>
                <w:rFonts w:hAnsi="宋体" w:cs="宋体" w:hint="eastAsia"/>
              </w:rPr>
              <w:t>数量</w:t>
            </w:r>
            <w:proofErr w:type="spellEnd"/>
          </w:p>
        </w:tc>
        <w:tc>
          <w:tcPr>
            <w:tcW w:w="2268" w:type="dxa"/>
            <w:tcBorders>
              <w:top w:val="single" w:sz="4" w:space="0" w:color="auto"/>
              <w:left w:val="nil"/>
              <w:bottom w:val="single" w:sz="8" w:space="0" w:color="auto"/>
              <w:right w:val="single" w:sz="8" w:space="0" w:color="auto"/>
            </w:tcBorders>
            <w:vAlign w:val="center"/>
          </w:tcPr>
          <w:p w:rsidR="00CC0C45" w:rsidRDefault="00CC0C45" w:rsidP="001849E3">
            <w:pPr>
              <w:spacing w:line="360" w:lineRule="auto"/>
              <w:jc w:val="center"/>
              <w:rPr>
                <w:rFonts w:hAnsi="宋体" w:cs="宋体"/>
              </w:rPr>
            </w:pPr>
            <w:r>
              <w:rPr>
                <w:rFonts w:hAnsi="宋体" w:cs="宋体" w:hint="eastAsia"/>
                <w:lang w:eastAsia="zh-CN"/>
              </w:rPr>
              <w:t>价格</w:t>
            </w:r>
            <w:r w:rsidR="00AF5BB9">
              <w:rPr>
                <w:rFonts w:hAnsi="宋体" w:cs="宋体" w:hint="eastAsia"/>
              </w:rPr>
              <w:t>（</w:t>
            </w:r>
            <w:r w:rsidR="00AF5BB9">
              <w:rPr>
                <w:rFonts w:hAnsi="宋体" w:cs="宋体" w:hint="eastAsia"/>
                <w:lang w:eastAsia="zh-CN"/>
              </w:rPr>
              <w:t>不含</w:t>
            </w:r>
            <w:proofErr w:type="spellStart"/>
            <w:r w:rsidR="00AF5BB9">
              <w:rPr>
                <w:rFonts w:hAnsi="宋体" w:cs="宋体" w:hint="eastAsia"/>
              </w:rPr>
              <w:t>税）</w:t>
            </w:r>
            <w:r>
              <w:rPr>
                <w:rFonts w:hAnsi="宋体" w:cs="宋体" w:hint="eastAsia"/>
              </w:rPr>
              <w:t>元</w:t>
            </w:r>
            <w:proofErr w:type="spellEnd"/>
          </w:p>
        </w:tc>
      </w:tr>
      <w:tr w:rsidR="00CC0C45" w:rsidTr="00CC0C45">
        <w:trPr>
          <w:trHeight w:val="454"/>
        </w:trPr>
        <w:tc>
          <w:tcPr>
            <w:tcW w:w="3369" w:type="dxa"/>
            <w:tcBorders>
              <w:top w:val="single" w:sz="4" w:space="0" w:color="auto"/>
              <w:left w:val="single" w:sz="8" w:space="0" w:color="auto"/>
              <w:bottom w:val="single" w:sz="8" w:space="0" w:color="auto"/>
              <w:right w:val="single" w:sz="8" w:space="0" w:color="auto"/>
            </w:tcBorders>
            <w:vAlign w:val="center"/>
          </w:tcPr>
          <w:p w:rsidR="00CC0C45" w:rsidRDefault="00CC0C45" w:rsidP="00CC0C45">
            <w:pPr>
              <w:spacing w:line="360" w:lineRule="auto"/>
              <w:jc w:val="center"/>
              <w:rPr>
                <w:rFonts w:hAnsi="宋体" w:cs="宋体"/>
                <w:lang w:eastAsia="zh-CN"/>
              </w:rPr>
            </w:pPr>
            <w:r>
              <w:rPr>
                <w:rFonts w:hAnsi="宋体" w:cs="宋体" w:hint="eastAsia"/>
                <w:lang w:eastAsia="zh-CN"/>
              </w:rPr>
              <w:t>空压机年度保养</w:t>
            </w:r>
          </w:p>
        </w:tc>
        <w:tc>
          <w:tcPr>
            <w:tcW w:w="3506" w:type="dxa"/>
            <w:tcBorders>
              <w:top w:val="single" w:sz="4" w:space="0" w:color="auto"/>
              <w:left w:val="nil"/>
              <w:bottom w:val="single" w:sz="8" w:space="0" w:color="auto"/>
              <w:right w:val="single" w:sz="8" w:space="0" w:color="auto"/>
            </w:tcBorders>
            <w:vAlign w:val="center"/>
          </w:tcPr>
          <w:p w:rsidR="00CC0C45" w:rsidRDefault="00CC0C45" w:rsidP="001849E3">
            <w:pPr>
              <w:spacing w:line="360" w:lineRule="auto"/>
              <w:jc w:val="center"/>
              <w:rPr>
                <w:rFonts w:hAnsi="宋体" w:cs="宋体"/>
                <w:lang w:eastAsia="zh-CN"/>
              </w:rPr>
            </w:pPr>
            <w:r>
              <w:rPr>
                <w:rFonts w:hAnsi="宋体" w:cs="宋体" w:hint="eastAsia"/>
                <w:lang w:eastAsia="zh-CN"/>
              </w:rPr>
              <w:t>按报价</w:t>
            </w:r>
            <w:proofErr w:type="gramStart"/>
            <w:r>
              <w:rPr>
                <w:rFonts w:hAnsi="宋体" w:cs="宋体" w:hint="eastAsia"/>
                <w:lang w:eastAsia="zh-CN"/>
              </w:rPr>
              <w:t>方维保方案</w:t>
            </w:r>
            <w:proofErr w:type="gramEnd"/>
            <w:r>
              <w:rPr>
                <w:rFonts w:hAnsi="宋体" w:cs="宋体" w:hint="eastAsia"/>
                <w:lang w:eastAsia="zh-CN"/>
              </w:rPr>
              <w:t>内容</w:t>
            </w:r>
          </w:p>
        </w:tc>
        <w:tc>
          <w:tcPr>
            <w:tcW w:w="1030" w:type="dxa"/>
            <w:tcBorders>
              <w:top w:val="single" w:sz="4" w:space="0" w:color="auto"/>
              <w:left w:val="nil"/>
              <w:bottom w:val="single" w:sz="8" w:space="0" w:color="auto"/>
              <w:right w:val="single" w:sz="8" w:space="0" w:color="auto"/>
            </w:tcBorders>
            <w:vAlign w:val="center"/>
          </w:tcPr>
          <w:p w:rsidR="00CC0C45" w:rsidRPr="00CC0C45" w:rsidRDefault="00CC0C45" w:rsidP="001849E3">
            <w:pPr>
              <w:spacing w:line="360" w:lineRule="auto"/>
              <w:jc w:val="center"/>
              <w:rPr>
                <w:rFonts w:hAnsi="宋体" w:cs="宋体"/>
                <w:bCs/>
                <w:lang w:eastAsia="zh-CN"/>
              </w:rPr>
            </w:pPr>
            <w:r w:rsidRPr="00CC0C45">
              <w:rPr>
                <w:rFonts w:hAnsi="宋体" w:cs="宋体" w:hint="eastAsia"/>
                <w:bCs/>
                <w:lang w:eastAsia="zh-CN"/>
              </w:rPr>
              <w:t>1年</w:t>
            </w:r>
          </w:p>
        </w:tc>
        <w:tc>
          <w:tcPr>
            <w:tcW w:w="2268" w:type="dxa"/>
            <w:tcBorders>
              <w:top w:val="single" w:sz="4" w:space="0" w:color="auto"/>
              <w:left w:val="nil"/>
              <w:bottom w:val="single" w:sz="8" w:space="0" w:color="auto"/>
              <w:right w:val="single" w:sz="8" w:space="0" w:color="auto"/>
            </w:tcBorders>
            <w:vAlign w:val="center"/>
          </w:tcPr>
          <w:p w:rsidR="00CC0C45" w:rsidRPr="00CC0C45" w:rsidRDefault="00CC0C45" w:rsidP="001849E3">
            <w:pPr>
              <w:spacing w:after="120" w:line="360" w:lineRule="auto"/>
              <w:jc w:val="left"/>
              <w:rPr>
                <w:rFonts w:hAnsi="宋体" w:cs="宋体"/>
                <w:bCs/>
                <w:lang w:eastAsia="zh-CN"/>
              </w:rPr>
            </w:pPr>
          </w:p>
        </w:tc>
      </w:tr>
    </w:tbl>
    <w:p w:rsidR="00CC0C45" w:rsidRDefault="00CC0C45" w:rsidP="00CC0C45">
      <w:pPr>
        <w:spacing w:line="360" w:lineRule="auto"/>
        <w:jc w:val="left"/>
        <w:rPr>
          <w:rFonts w:hAnsi="宋体" w:cs="宋体"/>
          <w:lang w:eastAsia="zh-CN"/>
        </w:rPr>
      </w:pPr>
      <w:r w:rsidRPr="00CC0C45">
        <w:rPr>
          <w:rFonts w:hAnsi="宋体" w:cs="宋体" w:hint="eastAsia"/>
          <w:lang w:eastAsia="zh-CN"/>
        </w:rPr>
        <w:t>注：以上价格</w:t>
      </w:r>
      <w:r w:rsidR="00EE749E">
        <w:rPr>
          <w:rFonts w:hAnsi="宋体" w:cs="宋体" w:hint="eastAsia"/>
          <w:lang w:eastAsia="zh-CN"/>
        </w:rPr>
        <w:t>为所有</w:t>
      </w:r>
      <w:proofErr w:type="gramStart"/>
      <w:r w:rsidR="00EE749E">
        <w:rPr>
          <w:rFonts w:hAnsi="宋体" w:cs="宋体" w:hint="eastAsia"/>
          <w:lang w:eastAsia="zh-CN"/>
        </w:rPr>
        <w:t>空压机维保的</w:t>
      </w:r>
      <w:proofErr w:type="gramEnd"/>
      <w:r w:rsidR="00EE749E">
        <w:rPr>
          <w:rFonts w:hAnsi="宋体" w:cs="宋体" w:hint="eastAsia"/>
          <w:lang w:eastAsia="zh-CN"/>
        </w:rPr>
        <w:t>总金额，</w:t>
      </w:r>
      <w:r w:rsidRPr="00CC0C45">
        <w:rPr>
          <w:rFonts w:hAnsi="宋体" w:cs="宋体" w:hint="eastAsia"/>
          <w:lang w:eastAsia="zh-CN"/>
        </w:rPr>
        <w:t>含</w:t>
      </w:r>
      <w:r w:rsidR="00EE749E">
        <w:rPr>
          <w:rFonts w:hAnsi="宋体" w:cs="宋体" w:hint="eastAsia"/>
          <w:lang w:eastAsia="zh-CN"/>
        </w:rPr>
        <w:t>定</w:t>
      </w:r>
      <w:r w:rsidRPr="00CC0C45">
        <w:rPr>
          <w:rFonts w:hAnsi="宋体" w:cs="宋体" w:hint="eastAsia"/>
          <w:lang w:eastAsia="zh-CN"/>
        </w:rPr>
        <w:t>期保养、定期巡检、紧急维修、免费安排售后人员到贵司更换配件、运费等所有费用。</w:t>
      </w:r>
    </w:p>
    <w:p w:rsidR="00EB2A21" w:rsidRPr="00F02C14" w:rsidRDefault="00EB2A21" w:rsidP="00EB2A21">
      <w:pPr>
        <w:pStyle w:val="ae"/>
        <w:tabs>
          <w:tab w:val="left" w:pos="5890"/>
        </w:tabs>
        <w:spacing w:before="120" w:line="360" w:lineRule="auto"/>
        <w:rPr>
          <w:rFonts w:hAnsi="宋体"/>
          <w:sz w:val="22"/>
          <w:szCs w:val="22"/>
        </w:rPr>
      </w:pPr>
      <w:bookmarkStart w:id="23" w:name="_Toc34708638"/>
      <w:bookmarkStart w:id="24" w:name="_Toc34732989"/>
      <w:bookmarkStart w:id="25" w:name="_Toc34734882"/>
      <w:bookmarkStart w:id="26" w:name="_Toc34735324"/>
      <w:bookmarkStart w:id="27" w:name="_Toc35662974"/>
      <w:bookmarkStart w:id="28" w:name="_Toc41103055"/>
      <w:bookmarkStart w:id="29" w:name="_Toc41103297"/>
      <w:bookmarkStart w:id="30" w:name="_Toc69117428"/>
      <w:bookmarkStart w:id="31" w:name="_Toc72816296"/>
      <w:bookmarkStart w:id="32" w:name="_Toc106766177"/>
      <w:bookmarkStart w:id="33" w:name="_Toc106767304"/>
      <w:bookmarkStart w:id="34" w:name="_Toc106768661"/>
      <w:bookmarkStart w:id="35" w:name="_Toc106768877"/>
      <w:bookmarkStart w:id="36" w:name="_Toc107214876"/>
      <w:bookmarkStart w:id="37" w:name="_Toc107814294"/>
      <w:bookmarkStart w:id="38" w:name="_Toc107816377"/>
      <w:bookmarkStart w:id="39" w:name="_Toc110055649"/>
      <w:bookmarkStart w:id="40" w:name="_Toc110058077"/>
      <w:bookmarkStart w:id="41" w:name="_Toc110058356"/>
      <w:bookmarkStart w:id="42" w:name="_Toc131400776"/>
      <w:bookmarkStart w:id="43" w:name="_Toc131492151"/>
      <w:bookmarkStart w:id="44" w:name="_Toc132462287"/>
      <w:bookmarkStart w:id="45" w:name="_Toc133811679"/>
      <w:bookmarkStart w:id="46" w:name="_Toc162582505"/>
      <w:bookmarkStart w:id="47" w:name="_Toc178840132"/>
      <w:bookmarkStart w:id="48" w:name="_Toc425257145"/>
      <w:bookmarkStart w:id="49" w:name="_Toc452392987"/>
      <w:r w:rsidRPr="00F02C14">
        <w:rPr>
          <w:rFonts w:hAnsi="宋体" w:hint="eastAsia"/>
          <w:sz w:val="22"/>
          <w:szCs w:val="22"/>
        </w:rPr>
        <w:t>竞价单位名称（盖章）：</w:t>
      </w:r>
      <w:r w:rsidRPr="00F02C14">
        <w:rPr>
          <w:rFonts w:hAnsi="宋体"/>
          <w:sz w:val="22"/>
          <w:szCs w:val="22"/>
          <w:u w:val="single"/>
        </w:rPr>
        <w:tab/>
      </w:r>
      <w:r w:rsidRPr="00F02C14">
        <w:rPr>
          <w:rFonts w:hAnsi="宋体" w:hint="eastAsia"/>
          <w:sz w:val="22"/>
          <w:szCs w:val="22"/>
        </w:rPr>
        <w:t xml:space="preserve">  </w:t>
      </w:r>
      <w:r w:rsidRPr="00F02C14">
        <w:rPr>
          <w:rFonts w:hAnsi="宋体" w:hint="eastAsia"/>
          <w:sz w:val="22"/>
          <w:szCs w:val="22"/>
          <w:u w:val="single"/>
        </w:rPr>
        <w:t xml:space="preserve">          </w:t>
      </w:r>
    </w:p>
    <w:p w:rsidR="00EB2A21" w:rsidRDefault="00EB2A21" w:rsidP="00EB2A21">
      <w:pPr>
        <w:pStyle w:val="30"/>
        <w:rPr>
          <w:rFonts w:ascii="宋体" w:hAnsi="宋体" w:cs="仿宋"/>
          <w:bCs/>
          <w:sz w:val="28"/>
          <w:szCs w:val="28"/>
          <w:lang w:val="en-US" w:eastAsia="zh-CN"/>
        </w:rPr>
      </w:pPr>
      <w:r w:rsidRPr="00F02C14">
        <w:rPr>
          <w:rFonts w:hAnsi="宋体" w:hint="eastAsia"/>
          <w:sz w:val="22"/>
          <w:szCs w:val="22"/>
          <w:lang w:eastAsia="zh-CN"/>
        </w:rPr>
        <w:t>竞价单位授权代表</w:t>
      </w:r>
      <w:r w:rsidRPr="00F02C14">
        <w:rPr>
          <w:rFonts w:hAnsi="宋体" w:hint="eastAsia"/>
          <w:sz w:val="22"/>
          <w:szCs w:val="22"/>
          <w:lang w:eastAsia="zh-CN"/>
        </w:rPr>
        <w:t>(</w:t>
      </w:r>
      <w:r w:rsidRPr="00F02C14">
        <w:rPr>
          <w:rFonts w:hAnsi="宋体" w:hint="eastAsia"/>
          <w:sz w:val="22"/>
          <w:szCs w:val="22"/>
          <w:lang w:eastAsia="zh-CN"/>
        </w:rPr>
        <w:t>签字</w:t>
      </w:r>
      <w:r w:rsidRPr="00F02C14">
        <w:rPr>
          <w:rFonts w:hAnsi="宋体" w:hint="eastAsia"/>
          <w:sz w:val="22"/>
          <w:szCs w:val="22"/>
          <w:lang w:eastAsia="zh-CN"/>
        </w:rPr>
        <w:t>):</w:t>
      </w:r>
      <w:r w:rsidR="00C73D90">
        <w:rPr>
          <w:rFonts w:hAnsi="宋体" w:hint="eastAsia"/>
          <w:sz w:val="22"/>
          <w:szCs w:val="22"/>
          <w:lang w:eastAsia="zh-CN"/>
        </w:rPr>
        <w:t xml:space="preserve"> </w:t>
      </w:r>
      <w:r w:rsidRPr="00F02C14">
        <w:rPr>
          <w:rFonts w:hAnsi="宋体"/>
          <w:sz w:val="22"/>
          <w:szCs w:val="22"/>
          <w:u w:val="single"/>
          <w:lang w:eastAsia="zh-CN"/>
        </w:rPr>
        <w:tab/>
      </w:r>
      <w:r w:rsidR="00C73D90">
        <w:rPr>
          <w:rFonts w:hAnsi="宋体" w:hint="eastAsia"/>
          <w:sz w:val="22"/>
          <w:szCs w:val="22"/>
          <w:u w:val="single"/>
          <w:lang w:eastAsia="zh-CN"/>
        </w:rPr>
        <w:t xml:space="preserve">                                                  </w:t>
      </w:r>
      <w:r w:rsidRPr="00F02C14">
        <w:rPr>
          <w:rFonts w:hAnsi="宋体" w:hint="eastAsia"/>
          <w:sz w:val="22"/>
          <w:szCs w:val="22"/>
          <w:lang w:eastAsia="zh-CN"/>
        </w:rPr>
        <w:t>电话：</w:t>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p>
    <w:p w:rsidR="00EB2A21" w:rsidRDefault="00EB2A21" w:rsidP="00880E16">
      <w:pPr>
        <w:pStyle w:val="30"/>
        <w:rPr>
          <w:rFonts w:ascii="宋体" w:hAnsi="宋体" w:cs="仿宋"/>
          <w:bCs/>
          <w:sz w:val="28"/>
          <w:szCs w:val="28"/>
          <w:lang w:val="en-US" w:eastAsia="zh-CN"/>
        </w:rPr>
      </w:pPr>
    </w:p>
    <w:p w:rsidR="00EB2A21" w:rsidRDefault="00EB2A21" w:rsidP="00880E16">
      <w:pPr>
        <w:pStyle w:val="30"/>
        <w:rPr>
          <w:rFonts w:ascii="宋体" w:hAnsi="宋体" w:cs="仿宋"/>
          <w:bCs/>
          <w:sz w:val="28"/>
          <w:szCs w:val="28"/>
          <w:lang w:val="en-US" w:eastAsia="zh-CN"/>
        </w:rPr>
      </w:pPr>
    </w:p>
    <w:p w:rsidR="00EE749E" w:rsidRPr="00CC0C45" w:rsidRDefault="00EE749E" w:rsidP="00EE749E">
      <w:pPr>
        <w:pStyle w:val="30"/>
        <w:rPr>
          <w:rFonts w:ascii="宋体" w:hAnsi="宋体" w:cs="仿宋"/>
          <w:bCs/>
          <w:sz w:val="28"/>
          <w:szCs w:val="28"/>
          <w:lang w:val="en-US" w:eastAsia="zh-CN"/>
        </w:rPr>
      </w:pPr>
      <w:r w:rsidRPr="00CC0C45">
        <w:rPr>
          <w:rFonts w:ascii="宋体" w:hAnsi="宋体" w:cs="仿宋" w:hint="eastAsia"/>
          <w:bCs/>
          <w:sz w:val="28"/>
          <w:szCs w:val="28"/>
          <w:lang w:val="en-US" w:eastAsia="zh-CN"/>
        </w:rPr>
        <w:t>附件</w:t>
      </w:r>
      <w:r>
        <w:rPr>
          <w:rFonts w:ascii="宋体" w:hAnsi="宋体" w:cs="仿宋" w:hint="eastAsia"/>
          <w:bCs/>
          <w:sz w:val="28"/>
          <w:szCs w:val="28"/>
          <w:lang w:val="en-US" w:eastAsia="zh-CN"/>
        </w:rPr>
        <w:t>三</w:t>
      </w:r>
    </w:p>
    <w:p w:rsidR="00EE749E" w:rsidRDefault="00EE749E" w:rsidP="00EE749E">
      <w:pPr>
        <w:spacing w:line="400" w:lineRule="exact"/>
        <w:ind w:left="90"/>
        <w:jc w:val="center"/>
        <w:rPr>
          <w:rFonts w:hAnsi="宋体"/>
          <w:b/>
          <w:szCs w:val="21"/>
          <w:lang w:eastAsia="zh-CN"/>
        </w:rPr>
      </w:pPr>
      <w:r w:rsidRPr="00C37032">
        <w:rPr>
          <w:rFonts w:hAnsi="宋体" w:hint="eastAsia"/>
          <w:b/>
          <w:szCs w:val="21"/>
          <w:lang w:eastAsia="zh-CN"/>
        </w:rPr>
        <w:t>保养分项报价</w:t>
      </w:r>
      <w:r w:rsidR="00AF5BB9">
        <w:rPr>
          <w:rFonts w:hAnsi="宋体" w:hint="eastAsia"/>
          <w:b/>
          <w:szCs w:val="21"/>
          <w:lang w:eastAsia="zh-CN"/>
        </w:rPr>
        <w:t>明细</w:t>
      </w:r>
      <w:r w:rsidRPr="00C37032">
        <w:rPr>
          <w:rFonts w:hAnsi="宋体" w:hint="eastAsia"/>
          <w:b/>
          <w:szCs w:val="21"/>
          <w:lang w:eastAsia="zh-CN"/>
        </w:rPr>
        <w:t>表</w:t>
      </w:r>
    </w:p>
    <w:p w:rsidR="00EE749E" w:rsidRPr="000C4D58" w:rsidRDefault="00EE749E" w:rsidP="00EE749E">
      <w:pPr>
        <w:tabs>
          <w:tab w:val="left" w:pos="645"/>
        </w:tabs>
        <w:rPr>
          <w:rFonts w:hAnsi="宋体"/>
          <w:szCs w:val="21"/>
          <w:lang w:eastAsia="zh-CN"/>
        </w:rPr>
      </w:pPr>
      <w:r>
        <w:rPr>
          <w:rFonts w:hAnsi="宋体"/>
          <w:szCs w:val="21"/>
          <w:lang w:eastAsia="zh-CN"/>
        </w:rPr>
        <w:tab/>
      </w:r>
    </w:p>
    <w:tbl>
      <w:tblPr>
        <w:tblpPr w:leftFromText="180" w:rightFromText="180" w:vertAnchor="text" w:horzAnchor="page" w:tblpX="1442" w:tblpY="134"/>
        <w:tblOverlap w:val="never"/>
        <w:tblW w:w="105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9"/>
        <w:gridCol w:w="1808"/>
        <w:gridCol w:w="2126"/>
        <w:gridCol w:w="709"/>
        <w:gridCol w:w="709"/>
        <w:gridCol w:w="709"/>
        <w:gridCol w:w="1844"/>
        <w:gridCol w:w="1892"/>
      </w:tblGrid>
      <w:tr w:rsidR="00B13754" w:rsidTr="007C1786">
        <w:trPr>
          <w:trHeight w:val="397"/>
        </w:trPr>
        <w:tc>
          <w:tcPr>
            <w:tcW w:w="709" w:type="dxa"/>
            <w:vAlign w:val="center"/>
          </w:tcPr>
          <w:p w:rsidR="00B13754" w:rsidRDefault="00B13754" w:rsidP="00B13754">
            <w:pPr>
              <w:spacing w:line="360" w:lineRule="auto"/>
              <w:jc w:val="center"/>
              <w:rPr>
                <w:rFonts w:hAnsi="宋体" w:cs="宋体"/>
              </w:rPr>
            </w:pPr>
            <w:proofErr w:type="spellStart"/>
            <w:r>
              <w:rPr>
                <w:rFonts w:hAnsi="宋体" w:cs="宋体" w:hint="eastAsia"/>
              </w:rPr>
              <w:t>序号</w:t>
            </w:r>
            <w:proofErr w:type="spellEnd"/>
          </w:p>
        </w:tc>
        <w:tc>
          <w:tcPr>
            <w:tcW w:w="1808" w:type="dxa"/>
            <w:tcBorders>
              <w:right w:val="single" w:sz="4" w:space="0" w:color="auto"/>
            </w:tcBorders>
            <w:vAlign w:val="center"/>
          </w:tcPr>
          <w:p w:rsidR="00B13754" w:rsidRDefault="00B13754" w:rsidP="00B13754">
            <w:pPr>
              <w:spacing w:line="360" w:lineRule="auto"/>
              <w:jc w:val="center"/>
              <w:rPr>
                <w:rFonts w:hAnsi="宋体" w:cs="宋体"/>
              </w:rPr>
            </w:pPr>
            <w:proofErr w:type="spellStart"/>
            <w:r>
              <w:rPr>
                <w:rFonts w:hAnsi="宋体" w:cs="宋体" w:hint="eastAsia"/>
              </w:rPr>
              <w:t>名称</w:t>
            </w:r>
            <w:proofErr w:type="spellEnd"/>
          </w:p>
        </w:tc>
        <w:tc>
          <w:tcPr>
            <w:tcW w:w="2126" w:type="dxa"/>
            <w:tcBorders>
              <w:left w:val="single" w:sz="4" w:space="0" w:color="auto"/>
            </w:tcBorders>
            <w:vAlign w:val="center"/>
          </w:tcPr>
          <w:p w:rsidR="00B13754" w:rsidRDefault="00B13754" w:rsidP="00B13754">
            <w:pPr>
              <w:spacing w:line="360" w:lineRule="auto"/>
              <w:jc w:val="center"/>
              <w:rPr>
                <w:rFonts w:hAnsi="宋体" w:cs="宋体"/>
              </w:rPr>
            </w:pPr>
            <w:proofErr w:type="spellStart"/>
            <w:r>
              <w:rPr>
                <w:rFonts w:hAnsi="宋体" w:cs="宋体" w:hint="eastAsia"/>
              </w:rPr>
              <w:t>零件号</w:t>
            </w:r>
            <w:proofErr w:type="spellEnd"/>
          </w:p>
        </w:tc>
        <w:tc>
          <w:tcPr>
            <w:tcW w:w="709" w:type="dxa"/>
            <w:vAlign w:val="center"/>
          </w:tcPr>
          <w:p w:rsidR="00B13754" w:rsidRDefault="00B13754" w:rsidP="00B13754">
            <w:pPr>
              <w:spacing w:line="360" w:lineRule="auto"/>
              <w:jc w:val="center"/>
              <w:rPr>
                <w:rFonts w:hAnsi="宋体" w:cs="宋体"/>
              </w:rPr>
            </w:pPr>
            <w:r>
              <w:rPr>
                <w:rFonts w:hAnsi="宋体" w:cs="宋体" w:hint="eastAsia"/>
              </w:rPr>
              <w:t>品牌</w:t>
            </w:r>
          </w:p>
        </w:tc>
        <w:tc>
          <w:tcPr>
            <w:tcW w:w="709" w:type="dxa"/>
            <w:vAlign w:val="center"/>
          </w:tcPr>
          <w:p w:rsidR="00B13754" w:rsidRDefault="00B13754" w:rsidP="00B13754">
            <w:pPr>
              <w:spacing w:line="360" w:lineRule="auto"/>
              <w:jc w:val="center"/>
              <w:rPr>
                <w:rFonts w:hAnsi="宋体" w:cs="宋体"/>
              </w:rPr>
            </w:pPr>
            <w:proofErr w:type="spellStart"/>
            <w:r>
              <w:rPr>
                <w:rFonts w:hAnsi="宋体" w:cs="宋体" w:hint="eastAsia"/>
              </w:rPr>
              <w:t>单位</w:t>
            </w:r>
            <w:proofErr w:type="spellEnd"/>
          </w:p>
        </w:tc>
        <w:tc>
          <w:tcPr>
            <w:tcW w:w="709" w:type="dxa"/>
            <w:vAlign w:val="center"/>
          </w:tcPr>
          <w:p w:rsidR="00B13754" w:rsidRDefault="00B13754" w:rsidP="00B13754">
            <w:pPr>
              <w:spacing w:line="360" w:lineRule="auto"/>
              <w:jc w:val="center"/>
              <w:rPr>
                <w:rFonts w:hAnsi="宋体" w:cs="宋体"/>
              </w:rPr>
            </w:pPr>
            <w:proofErr w:type="spellStart"/>
            <w:r>
              <w:rPr>
                <w:rFonts w:hAnsi="宋体" w:cs="宋体" w:hint="eastAsia"/>
              </w:rPr>
              <w:t>数量</w:t>
            </w:r>
            <w:proofErr w:type="spellEnd"/>
          </w:p>
        </w:tc>
        <w:tc>
          <w:tcPr>
            <w:tcW w:w="1844" w:type="dxa"/>
            <w:vAlign w:val="center"/>
          </w:tcPr>
          <w:p w:rsidR="00B13754" w:rsidRDefault="00AF5BB9" w:rsidP="00B13754">
            <w:pPr>
              <w:spacing w:line="360" w:lineRule="auto"/>
              <w:jc w:val="center"/>
              <w:rPr>
                <w:rFonts w:hAnsi="宋体" w:cs="宋体"/>
              </w:rPr>
            </w:pPr>
            <w:proofErr w:type="spellStart"/>
            <w:r>
              <w:rPr>
                <w:rFonts w:hAnsi="宋体" w:cs="宋体" w:hint="eastAsia"/>
              </w:rPr>
              <w:t>单价</w:t>
            </w:r>
            <w:proofErr w:type="spellEnd"/>
            <w:r>
              <w:rPr>
                <w:rFonts w:hAnsi="宋体" w:cs="宋体" w:hint="eastAsia"/>
              </w:rPr>
              <w:t>（</w:t>
            </w:r>
            <w:r>
              <w:rPr>
                <w:rFonts w:hAnsi="宋体" w:cs="宋体" w:hint="eastAsia"/>
                <w:lang w:eastAsia="zh-CN"/>
              </w:rPr>
              <w:t>不含</w:t>
            </w:r>
            <w:proofErr w:type="spellStart"/>
            <w:r w:rsidR="00B13754">
              <w:rPr>
                <w:rFonts w:hAnsi="宋体" w:cs="宋体" w:hint="eastAsia"/>
              </w:rPr>
              <w:t>税）元</w:t>
            </w:r>
            <w:proofErr w:type="spellEnd"/>
          </w:p>
        </w:tc>
        <w:tc>
          <w:tcPr>
            <w:tcW w:w="1892" w:type="dxa"/>
            <w:vAlign w:val="center"/>
          </w:tcPr>
          <w:p w:rsidR="00B13754" w:rsidRDefault="00B13754" w:rsidP="00B13754">
            <w:pPr>
              <w:spacing w:line="360" w:lineRule="auto"/>
              <w:jc w:val="center"/>
              <w:rPr>
                <w:rFonts w:hAnsi="宋体" w:cs="宋体"/>
              </w:rPr>
            </w:pPr>
            <w:proofErr w:type="spellStart"/>
            <w:r>
              <w:rPr>
                <w:rFonts w:hAnsi="宋体" w:cs="宋体" w:hint="eastAsia"/>
              </w:rPr>
              <w:t>金额</w:t>
            </w:r>
            <w:proofErr w:type="spellEnd"/>
            <w:r w:rsidR="00AF5BB9">
              <w:rPr>
                <w:rFonts w:hAnsi="宋体" w:cs="宋体" w:hint="eastAsia"/>
              </w:rPr>
              <w:t>（</w:t>
            </w:r>
            <w:r w:rsidR="00AF5BB9">
              <w:rPr>
                <w:rFonts w:hAnsi="宋体" w:cs="宋体" w:hint="eastAsia"/>
                <w:lang w:eastAsia="zh-CN"/>
              </w:rPr>
              <w:t>不含</w:t>
            </w:r>
            <w:proofErr w:type="spellStart"/>
            <w:r w:rsidR="00AF5BB9">
              <w:rPr>
                <w:rFonts w:hAnsi="宋体" w:cs="宋体" w:hint="eastAsia"/>
              </w:rPr>
              <w:t>税）</w:t>
            </w:r>
            <w:r>
              <w:rPr>
                <w:rFonts w:hAnsi="宋体" w:cs="宋体" w:hint="eastAsia"/>
              </w:rPr>
              <w:t>元</w:t>
            </w:r>
            <w:proofErr w:type="spellEnd"/>
          </w:p>
        </w:tc>
      </w:tr>
      <w:tr w:rsidR="00B13754" w:rsidTr="00B13754">
        <w:trPr>
          <w:trHeight w:val="397"/>
        </w:trPr>
        <w:tc>
          <w:tcPr>
            <w:tcW w:w="709" w:type="dxa"/>
            <w:vAlign w:val="center"/>
          </w:tcPr>
          <w:p w:rsidR="00B13754" w:rsidRDefault="00B13754" w:rsidP="00B13754">
            <w:pPr>
              <w:spacing w:line="360" w:lineRule="auto"/>
              <w:jc w:val="center"/>
              <w:rPr>
                <w:rFonts w:hAnsi="宋体" w:cs="宋体"/>
                <w:szCs w:val="21"/>
                <w:lang w:eastAsia="zh-CN"/>
              </w:rPr>
            </w:pPr>
          </w:p>
        </w:tc>
        <w:tc>
          <w:tcPr>
            <w:tcW w:w="9797" w:type="dxa"/>
            <w:gridSpan w:val="7"/>
            <w:vAlign w:val="center"/>
          </w:tcPr>
          <w:p w:rsidR="00B13754" w:rsidRDefault="00B13754" w:rsidP="00B13754">
            <w:pPr>
              <w:spacing w:line="360" w:lineRule="auto"/>
              <w:jc w:val="left"/>
              <w:rPr>
                <w:rFonts w:hAnsi="宋体" w:cs="宋体"/>
                <w:b/>
                <w:lang w:eastAsia="zh-CN"/>
              </w:rPr>
            </w:pPr>
            <w:r>
              <w:rPr>
                <w:rFonts w:hAnsi="宋体" w:cs="宋体" w:hint="eastAsia"/>
                <w:szCs w:val="21"/>
                <w:lang w:eastAsia="zh-CN"/>
              </w:rPr>
              <w:t>例：正力精工空压机</w:t>
            </w:r>
            <w:r>
              <w:rPr>
                <w:rFonts w:hint="eastAsia"/>
                <w:szCs w:val="21"/>
              </w:rPr>
              <w:t xml:space="preserve"> OGFD22.2/8</w:t>
            </w:r>
            <w:r>
              <w:rPr>
                <w:rFonts w:hAnsi="宋体" w:cs="宋体" w:hint="eastAsia"/>
                <w:b/>
                <w:lang w:eastAsia="zh-CN"/>
              </w:rPr>
              <w:t>（1台）</w:t>
            </w:r>
          </w:p>
        </w:tc>
      </w:tr>
      <w:tr w:rsidR="00B13754" w:rsidTr="007C1786">
        <w:trPr>
          <w:trHeight w:val="397"/>
        </w:trPr>
        <w:tc>
          <w:tcPr>
            <w:tcW w:w="709" w:type="dxa"/>
            <w:vAlign w:val="center"/>
          </w:tcPr>
          <w:p w:rsidR="00B13754" w:rsidRDefault="00B13754" w:rsidP="00B13754">
            <w:pPr>
              <w:spacing w:line="360" w:lineRule="auto"/>
              <w:jc w:val="center"/>
              <w:rPr>
                <w:rFonts w:hAnsi="宋体" w:cs="宋体"/>
              </w:rPr>
            </w:pPr>
            <w:r>
              <w:rPr>
                <w:rFonts w:hAnsi="宋体" w:cs="宋体" w:hint="eastAsia"/>
              </w:rPr>
              <w:t>1</w:t>
            </w:r>
          </w:p>
        </w:tc>
        <w:tc>
          <w:tcPr>
            <w:tcW w:w="1808" w:type="dxa"/>
            <w:tcBorders>
              <w:right w:val="single" w:sz="4" w:space="0" w:color="auto"/>
            </w:tcBorders>
            <w:vAlign w:val="center"/>
          </w:tcPr>
          <w:p w:rsidR="00B13754" w:rsidRDefault="00B13754" w:rsidP="00B13754">
            <w:pPr>
              <w:spacing w:line="360" w:lineRule="auto"/>
              <w:jc w:val="center"/>
              <w:rPr>
                <w:rFonts w:hAnsi="宋体" w:cs="宋体"/>
              </w:rPr>
            </w:pPr>
            <w:proofErr w:type="spellStart"/>
            <w:r>
              <w:rPr>
                <w:rFonts w:hAnsi="宋体" w:cs="宋体" w:hint="eastAsia"/>
              </w:rPr>
              <w:t>空气滤清器芯</w:t>
            </w:r>
            <w:proofErr w:type="spellEnd"/>
          </w:p>
        </w:tc>
        <w:tc>
          <w:tcPr>
            <w:tcW w:w="2126" w:type="dxa"/>
            <w:tcBorders>
              <w:left w:val="single" w:sz="4" w:space="0" w:color="auto"/>
            </w:tcBorders>
            <w:vAlign w:val="center"/>
          </w:tcPr>
          <w:p w:rsidR="00B13754" w:rsidRDefault="00B13754" w:rsidP="00B13754">
            <w:pPr>
              <w:spacing w:line="360" w:lineRule="auto"/>
              <w:jc w:val="center"/>
              <w:rPr>
                <w:rFonts w:hAnsi="宋体" w:cs="宋体"/>
              </w:rPr>
            </w:pPr>
          </w:p>
        </w:tc>
        <w:tc>
          <w:tcPr>
            <w:tcW w:w="709" w:type="dxa"/>
            <w:vAlign w:val="center"/>
          </w:tcPr>
          <w:p w:rsidR="00B13754" w:rsidRDefault="00B13754" w:rsidP="00B13754">
            <w:pPr>
              <w:spacing w:line="360" w:lineRule="auto"/>
              <w:jc w:val="center"/>
              <w:rPr>
                <w:rFonts w:hAnsi="宋体" w:cs="宋体"/>
              </w:rPr>
            </w:pPr>
          </w:p>
        </w:tc>
        <w:tc>
          <w:tcPr>
            <w:tcW w:w="709" w:type="dxa"/>
            <w:vAlign w:val="center"/>
          </w:tcPr>
          <w:p w:rsidR="00B13754" w:rsidRDefault="00B13754" w:rsidP="00B13754">
            <w:pPr>
              <w:spacing w:line="360" w:lineRule="auto"/>
              <w:jc w:val="center"/>
              <w:rPr>
                <w:rFonts w:hAnsi="宋体" w:cs="宋体"/>
              </w:rPr>
            </w:pPr>
          </w:p>
        </w:tc>
        <w:tc>
          <w:tcPr>
            <w:tcW w:w="709" w:type="dxa"/>
            <w:vAlign w:val="center"/>
          </w:tcPr>
          <w:p w:rsidR="00B13754" w:rsidRDefault="00B13754" w:rsidP="00B13754">
            <w:pPr>
              <w:spacing w:line="360" w:lineRule="auto"/>
              <w:jc w:val="center"/>
              <w:rPr>
                <w:rFonts w:hAnsi="宋体" w:cs="宋体"/>
              </w:rPr>
            </w:pPr>
          </w:p>
        </w:tc>
        <w:tc>
          <w:tcPr>
            <w:tcW w:w="1844" w:type="dxa"/>
            <w:vAlign w:val="center"/>
          </w:tcPr>
          <w:p w:rsidR="00B13754" w:rsidRDefault="00B13754" w:rsidP="00B13754">
            <w:pPr>
              <w:jc w:val="center"/>
              <w:rPr>
                <w:rFonts w:hAnsi="宋体" w:cs="宋体"/>
                <w:bCs/>
                <w:color w:val="000000"/>
              </w:rPr>
            </w:pPr>
          </w:p>
        </w:tc>
        <w:tc>
          <w:tcPr>
            <w:tcW w:w="1892" w:type="dxa"/>
            <w:vAlign w:val="center"/>
          </w:tcPr>
          <w:p w:rsidR="00B13754" w:rsidRDefault="00B13754" w:rsidP="00B13754">
            <w:pPr>
              <w:spacing w:line="360" w:lineRule="auto"/>
              <w:jc w:val="center"/>
              <w:rPr>
                <w:rFonts w:hAnsi="宋体" w:cs="宋体"/>
              </w:rPr>
            </w:pPr>
          </w:p>
        </w:tc>
      </w:tr>
      <w:tr w:rsidR="00B13754" w:rsidTr="007C1786">
        <w:trPr>
          <w:trHeight w:val="397"/>
        </w:trPr>
        <w:tc>
          <w:tcPr>
            <w:tcW w:w="709" w:type="dxa"/>
            <w:vAlign w:val="center"/>
          </w:tcPr>
          <w:p w:rsidR="00B13754" w:rsidRDefault="00B13754" w:rsidP="00B13754">
            <w:pPr>
              <w:spacing w:line="360" w:lineRule="auto"/>
              <w:jc w:val="center"/>
              <w:rPr>
                <w:rFonts w:hAnsi="宋体" w:cs="宋体"/>
              </w:rPr>
            </w:pPr>
            <w:r>
              <w:rPr>
                <w:rFonts w:hAnsi="宋体" w:cs="宋体" w:hint="eastAsia"/>
              </w:rPr>
              <w:t>2</w:t>
            </w:r>
          </w:p>
        </w:tc>
        <w:tc>
          <w:tcPr>
            <w:tcW w:w="1808" w:type="dxa"/>
            <w:tcBorders>
              <w:right w:val="single" w:sz="4" w:space="0" w:color="auto"/>
            </w:tcBorders>
            <w:vAlign w:val="center"/>
          </w:tcPr>
          <w:p w:rsidR="00B13754" w:rsidRDefault="00B13754" w:rsidP="00B13754">
            <w:pPr>
              <w:spacing w:line="360" w:lineRule="auto"/>
              <w:jc w:val="center"/>
              <w:rPr>
                <w:rFonts w:hAnsi="宋体" w:cs="宋体"/>
              </w:rPr>
            </w:pPr>
            <w:proofErr w:type="spellStart"/>
            <w:r>
              <w:rPr>
                <w:rFonts w:hAnsi="宋体" w:cs="宋体" w:hint="eastAsia"/>
              </w:rPr>
              <w:t>油过滤器芯</w:t>
            </w:r>
            <w:proofErr w:type="spellEnd"/>
          </w:p>
        </w:tc>
        <w:tc>
          <w:tcPr>
            <w:tcW w:w="2126" w:type="dxa"/>
            <w:tcBorders>
              <w:left w:val="single" w:sz="4" w:space="0" w:color="auto"/>
            </w:tcBorders>
            <w:vAlign w:val="center"/>
          </w:tcPr>
          <w:p w:rsidR="00B13754" w:rsidRDefault="00B13754" w:rsidP="00B13754">
            <w:pPr>
              <w:spacing w:line="360" w:lineRule="auto"/>
              <w:jc w:val="center"/>
              <w:rPr>
                <w:rFonts w:hAnsi="宋体" w:cs="宋体"/>
              </w:rPr>
            </w:pPr>
          </w:p>
        </w:tc>
        <w:tc>
          <w:tcPr>
            <w:tcW w:w="709" w:type="dxa"/>
            <w:vAlign w:val="center"/>
          </w:tcPr>
          <w:p w:rsidR="00B13754" w:rsidRDefault="00B13754" w:rsidP="00B13754">
            <w:pPr>
              <w:spacing w:line="400" w:lineRule="exact"/>
              <w:jc w:val="center"/>
              <w:rPr>
                <w:rFonts w:hAnsi="宋体" w:cs="宋体"/>
                <w:bCs/>
              </w:rPr>
            </w:pPr>
          </w:p>
        </w:tc>
        <w:tc>
          <w:tcPr>
            <w:tcW w:w="709" w:type="dxa"/>
            <w:vAlign w:val="center"/>
          </w:tcPr>
          <w:p w:rsidR="00B13754" w:rsidRDefault="00B13754" w:rsidP="00B13754">
            <w:pPr>
              <w:spacing w:line="400" w:lineRule="exact"/>
              <w:jc w:val="center"/>
              <w:rPr>
                <w:rFonts w:hAnsi="宋体" w:cs="宋体"/>
                <w:bCs/>
              </w:rPr>
            </w:pPr>
          </w:p>
        </w:tc>
        <w:tc>
          <w:tcPr>
            <w:tcW w:w="709" w:type="dxa"/>
            <w:vAlign w:val="center"/>
          </w:tcPr>
          <w:p w:rsidR="00B13754" w:rsidRDefault="00B13754" w:rsidP="00B13754">
            <w:pPr>
              <w:spacing w:line="360" w:lineRule="auto"/>
              <w:jc w:val="center"/>
              <w:rPr>
                <w:rFonts w:hAnsi="宋体" w:cs="宋体"/>
              </w:rPr>
            </w:pPr>
          </w:p>
        </w:tc>
        <w:tc>
          <w:tcPr>
            <w:tcW w:w="1844" w:type="dxa"/>
            <w:vAlign w:val="center"/>
          </w:tcPr>
          <w:p w:rsidR="00B13754" w:rsidRDefault="00B13754" w:rsidP="00B13754">
            <w:pPr>
              <w:jc w:val="center"/>
              <w:rPr>
                <w:rFonts w:hAnsi="宋体" w:cs="宋体"/>
                <w:bCs/>
                <w:color w:val="000000"/>
              </w:rPr>
            </w:pPr>
          </w:p>
        </w:tc>
        <w:tc>
          <w:tcPr>
            <w:tcW w:w="1892" w:type="dxa"/>
            <w:vAlign w:val="center"/>
          </w:tcPr>
          <w:p w:rsidR="00B13754" w:rsidRDefault="00B13754" w:rsidP="00B13754">
            <w:pPr>
              <w:spacing w:line="360" w:lineRule="auto"/>
              <w:jc w:val="center"/>
              <w:rPr>
                <w:rFonts w:hAnsi="宋体" w:cs="宋体"/>
              </w:rPr>
            </w:pPr>
          </w:p>
        </w:tc>
      </w:tr>
      <w:tr w:rsidR="00B13754" w:rsidTr="007C1786">
        <w:trPr>
          <w:trHeight w:val="397"/>
        </w:trPr>
        <w:tc>
          <w:tcPr>
            <w:tcW w:w="709" w:type="dxa"/>
            <w:vAlign w:val="center"/>
          </w:tcPr>
          <w:p w:rsidR="00B13754" w:rsidRDefault="00B13754" w:rsidP="00B13754">
            <w:pPr>
              <w:spacing w:line="360" w:lineRule="auto"/>
              <w:jc w:val="center"/>
              <w:rPr>
                <w:rFonts w:hAnsi="宋体" w:cs="宋体"/>
              </w:rPr>
            </w:pPr>
            <w:r>
              <w:rPr>
                <w:rFonts w:hAnsi="宋体" w:cs="宋体" w:hint="eastAsia"/>
              </w:rPr>
              <w:t>3</w:t>
            </w:r>
          </w:p>
        </w:tc>
        <w:tc>
          <w:tcPr>
            <w:tcW w:w="1808" w:type="dxa"/>
            <w:tcBorders>
              <w:right w:val="single" w:sz="4" w:space="0" w:color="auto"/>
            </w:tcBorders>
            <w:vAlign w:val="center"/>
          </w:tcPr>
          <w:p w:rsidR="00B13754" w:rsidRDefault="00B13754" w:rsidP="00B13754">
            <w:pPr>
              <w:spacing w:line="360" w:lineRule="auto"/>
              <w:jc w:val="center"/>
              <w:rPr>
                <w:rFonts w:hAnsi="宋体" w:cs="宋体"/>
              </w:rPr>
            </w:pPr>
            <w:proofErr w:type="spellStart"/>
            <w:r>
              <w:rPr>
                <w:rFonts w:hAnsi="宋体" w:cs="宋体" w:hint="eastAsia"/>
              </w:rPr>
              <w:t>油细分离器芯</w:t>
            </w:r>
            <w:proofErr w:type="spellEnd"/>
          </w:p>
        </w:tc>
        <w:tc>
          <w:tcPr>
            <w:tcW w:w="2126" w:type="dxa"/>
            <w:tcBorders>
              <w:left w:val="single" w:sz="4" w:space="0" w:color="auto"/>
            </w:tcBorders>
            <w:vAlign w:val="center"/>
          </w:tcPr>
          <w:p w:rsidR="00B13754" w:rsidRDefault="00B13754" w:rsidP="00B13754">
            <w:pPr>
              <w:spacing w:line="360" w:lineRule="auto"/>
              <w:jc w:val="center"/>
              <w:rPr>
                <w:rFonts w:hAnsi="宋体" w:cs="宋体"/>
              </w:rPr>
            </w:pPr>
          </w:p>
        </w:tc>
        <w:tc>
          <w:tcPr>
            <w:tcW w:w="709" w:type="dxa"/>
            <w:vAlign w:val="center"/>
          </w:tcPr>
          <w:p w:rsidR="00B13754" w:rsidRDefault="00B13754" w:rsidP="00B13754">
            <w:pPr>
              <w:spacing w:line="400" w:lineRule="exact"/>
              <w:jc w:val="center"/>
              <w:rPr>
                <w:rFonts w:hAnsi="宋体" w:cs="宋体"/>
                <w:bCs/>
              </w:rPr>
            </w:pPr>
          </w:p>
        </w:tc>
        <w:tc>
          <w:tcPr>
            <w:tcW w:w="709" w:type="dxa"/>
            <w:vAlign w:val="center"/>
          </w:tcPr>
          <w:p w:rsidR="00B13754" w:rsidRDefault="00B13754" w:rsidP="00B13754">
            <w:pPr>
              <w:spacing w:line="400" w:lineRule="exact"/>
              <w:jc w:val="center"/>
              <w:rPr>
                <w:rFonts w:hAnsi="宋体" w:cs="宋体"/>
                <w:bCs/>
              </w:rPr>
            </w:pPr>
          </w:p>
        </w:tc>
        <w:tc>
          <w:tcPr>
            <w:tcW w:w="709" w:type="dxa"/>
            <w:vAlign w:val="center"/>
          </w:tcPr>
          <w:p w:rsidR="00B13754" w:rsidRDefault="00B13754" w:rsidP="00B13754">
            <w:pPr>
              <w:spacing w:line="360" w:lineRule="auto"/>
              <w:jc w:val="center"/>
              <w:rPr>
                <w:rFonts w:hAnsi="宋体" w:cs="宋体"/>
              </w:rPr>
            </w:pPr>
          </w:p>
        </w:tc>
        <w:tc>
          <w:tcPr>
            <w:tcW w:w="1844" w:type="dxa"/>
            <w:vAlign w:val="center"/>
          </w:tcPr>
          <w:p w:rsidR="00B13754" w:rsidRDefault="00B13754" w:rsidP="00B13754">
            <w:pPr>
              <w:jc w:val="center"/>
              <w:rPr>
                <w:rFonts w:hAnsi="宋体" w:cs="宋体"/>
                <w:bCs/>
                <w:color w:val="000000"/>
              </w:rPr>
            </w:pPr>
          </w:p>
        </w:tc>
        <w:tc>
          <w:tcPr>
            <w:tcW w:w="1892" w:type="dxa"/>
            <w:vAlign w:val="center"/>
          </w:tcPr>
          <w:p w:rsidR="00B13754" w:rsidRDefault="00B13754" w:rsidP="00B13754">
            <w:pPr>
              <w:spacing w:line="360" w:lineRule="auto"/>
              <w:jc w:val="center"/>
              <w:rPr>
                <w:rFonts w:hAnsi="宋体" w:cs="宋体"/>
              </w:rPr>
            </w:pPr>
          </w:p>
        </w:tc>
      </w:tr>
      <w:tr w:rsidR="00B13754" w:rsidTr="007C1786">
        <w:trPr>
          <w:trHeight w:val="397"/>
        </w:trPr>
        <w:tc>
          <w:tcPr>
            <w:tcW w:w="709" w:type="dxa"/>
            <w:vAlign w:val="center"/>
          </w:tcPr>
          <w:p w:rsidR="00B13754" w:rsidRDefault="00B13754" w:rsidP="00B13754">
            <w:pPr>
              <w:spacing w:line="360" w:lineRule="auto"/>
              <w:jc w:val="center"/>
              <w:rPr>
                <w:rFonts w:hAnsi="宋体" w:cs="宋体"/>
                <w:lang w:eastAsia="zh-CN"/>
              </w:rPr>
            </w:pPr>
            <w:r>
              <w:rPr>
                <w:rFonts w:hAnsi="宋体" w:cs="宋体"/>
                <w:lang w:eastAsia="zh-CN"/>
              </w:rPr>
              <w:t>…</w:t>
            </w:r>
          </w:p>
        </w:tc>
        <w:tc>
          <w:tcPr>
            <w:tcW w:w="1808" w:type="dxa"/>
            <w:tcBorders>
              <w:right w:val="single" w:sz="4" w:space="0" w:color="auto"/>
            </w:tcBorders>
            <w:vAlign w:val="center"/>
          </w:tcPr>
          <w:p w:rsidR="00B13754" w:rsidRDefault="00B13754" w:rsidP="00B13754">
            <w:pPr>
              <w:spacing w:line="360" w:lineRule="auto"/>
              <w:jc w:val="center"/>
              <w:rPr>
                <w:rFonts w:hAnsi="宋体" w:cs="宋体"/>
                <w:lang w:eastAsia="zh-CN"/>
              </w:rPr>
            </w:pPr>
            <w:r>
              <w:rPr>
                <w:rFonts w:hAnsi="宋体" w:cs="宋体"/>
                <w:lang w:eastAsia="zh-CN"/>
              </w:rPr>
              <w:t>…</w:t>
            </w:r>
          </w:p>
        </w:tc>
        <w:tc>
          <w:tcPr>
            <w:tcW w:w="2126" w:type="dxa"/>
            <w:tcBorders>
              <w:left w:val="single" w:sz="4" w:space="0" w:color="auto"/>
            </w:tcBorders>
            <w:vAlign w:val="center"/>
          </w:tcPr>
          <w:p w:rsidR="00B13754" w:rsidRDefault="00B13754" w:rsidP="00B13754">
            <w:pPr>
              <w:spacing w:line="360" w:lineRule="auto"/>
              <w:jc w:val="center"/>
              <w:rPr>
                <w:rFonts w:hAnsi="宋体" w:cs="宋体"/>
              </w:rPr>
            </w:pPr>
          </w:p>
        </w:tc>
        <w:tc>
          <w:tcPr>
            <w:tcW w:w="709" w:type="dxa"/>
            <w:vAlign w:val="center"/>
          </w:tcPr>
          <w:p w:rsidR="00B13754" w:rsidRDefault="00B13754" w:rsidP="00B13754">
            <w:pPr>
              <w:spacing w:line="400" w:lineRule="exact"/>
              <w:jc w:val="center"/>
              <w:rPr>
                <w:rFonts w:hAnsi="宋体" w:cs="宋体"/>
                <w:bCs/>
              </w:rPr>
            </w:pPr>
          </w:p>
        </w:tc>
        <w:tc>
          <w:tcPr>
            <w:tcW w:w="709" w:type="dxa"/>
            <w:vAlign w:val="center"/>
          </w:tcPr>
          <w:p w:rsidR="00B13754" w:rsidRDefault="00B13754" w:rsidP="00B13754">
            <w:pPr>
              <w:spacing w:line="400" w:lineRule="exact"/>
              <w:jc w:val="center"/>
              <w:rPr>
                <w:rFonts w:hAnsi="宋体" w:cs="宋体"/>
                <w:bCs/>
              </w:rPr>
            </w:pPr>
          </w:p>
        </w:tc>
        <w:tc>
          <w:tcPr>
            <w:tcW w:w="709" w:type="dxa"/>
            <w:vAlign w:val="center"/>
          </w:tcPr>
          <w:p w:rsidR="00B13754" w:rsidRDefault="00B13754" w:rsidP="00B13754">
            <w:pPr>
              <w:spacing w:line="360" w:lineRule="auto"/>
              <w:jc w:val="center"/>
              <w:rPr>
                <w:rFonts w:hAnsi="宋体" w:cs="宋体"/>
              </w:rPr>
            </w:pPr>
          </w:p>
        </w:tc>
        <w:tc>
          <w:tcPr>
            <w:tcW w:w="1844" w:type="dxa"/>
            <w:vAlign w:val="center"/>
          </w:tcPr>
          <w:p w:rsidR="00B13754" w:rsidRDefault="00B13754" w:rsidP="00B13754">
            <w:pPr>
              <w:jc w:val="center"/>
              <w:rPr>
                <w:rFonts w:hAnsi="宋体" w:cs="宋体"/>
                <w:bCs/>
                <w:color w:val="000000"/>
              </w:rPr>
            </w:pPr>
          </w:p>
        </w:tc>
        <w:tc>
          <w:tcPr>
            <w:tcW w:w="1892" w:type="dxa"/>
            <w:vAlign w:val="center"/>
          </w:tcPr>
          <w:p w:rsidR="00B13754" w:rsidRDefault="00B13754" w:rsidP="00B13754">
            <w:pPr>
              <w:spacing w:line="360" w:lineRule="auto"/>
              <w:jc w:val="center"/>
              <w:rPr>
                <w:rFonts w:hAnsi="宋体" w:cs="宋体"/>
              </w:rPr>
            </w:pPr>
          </w:p>
        </w:tc>
      </w:tr>
      <w:tr w:rsidR="007C1786" w:rsidTr="004F6456">
        <w:trPr>
          <w:trHeight w:val="397"/>
        </w:trPr>
        <w:tc>
          <w:tcPr>
            <w:tcW w:w="8614" w:type="dxa"/>
            <w:gridSpan w:val="7"/>
            <w:vAlign w:val="center"/>
          </w:tcPr>
          <w:p w:rsidR="007C1786" w:rsidRDefault="007C1786" w:rsidP="00B13754">
            <w:pPr>
              <w:jc w:val="center"/>
              <w:rPr>
                <w:rFonts w:hAnsi="宋体" w:cs="宋体"/>
                <w:bCs/>
                <w:color w:val="000000"/>
                <w:lang w:eastAsia="zh-CN"/>
              </w:rPr>
            </w:pPr>
            <w:r>
              <w:rPr>
                <w:rFonts w:hAnsi="宋体" w:cs="宋体" w:hint="eastAsia"/>
                <w:bCs/>
                <w:color w:val="000000"/>
                <w:lang w:eastAsia="zh-CN"/>
              </w:rPr>
              <w:t>小计：</w:t>
            </w:r>
          </w:p>
        </w:tc>
        <w:tc>
          <w:tcPr>
            <w:tcW w:w="1892" w:type="dxa"/>
            <w:vAlign w:val="center"/>
          </w:tcPr>
          <w:p w:rsidR="007C1786" w:rsidRDefault="007C1786" w:rsidP="00B13754">
            <w:pPr>
              <w:spacing w:line="360" w:lineRule="auto"/>
              <w:jc w:val="center"/>
              <w:rPr>
                <w:rFonts w:hAnsi="宋体" w:cs="宋体"/>
              </w:rPr>
            </w:pPr>
          </w:p>
        </w:tc>
      </w:tr>
      <w:tr w:rsidR="00B13754" w:rsidTr="00B13754">
        <w:trPr>
          <w:trHeight w:val="397"/>
        </w:trPr>
        <w:tc>
          <w:tcPr>
            <w:tcW w:w="709" w:type="dxa"/>
            <w:vAlign w:val="center"/>
          </w:tcPr>
          <w:p w:rsidR="00B13754" w:rsidRDefault="00B13754" w:rsidP="00B13754">
            <w:pPr>
              <w:jc w:val="center"/>
              <w:rPr>
                <w:rFonts w:hAnsi="宋体" w:cs="宋体"/>
                <w:bCs/>
                <w:color w:val="000000"/>
                <w:lang w:eastAsia="zh-CN"/>
              </w:rPr>
            </w:pPr>
          </w:p>
        </w:tc>
        <w:tc>
          <w:tcPr>
            <w:tcW w:w="7905" w:type="dxa"/>
            <w:gridSpan w:val="6"/>
            <w:vAlign w:val="center"/>
          </w:tcPr>
          <w:p w:rsidR="00B13754" w:rsidRDefault="00B13754" w:rsidP="00B13754">
            <w:pPr>
              <w:jc w:val="center"/>
              <w:rPr>
                <w:rFonts w:hAnsi="宋体" w:cs="宋体"/>
                <w:bCs/>
                <w:color w:val="000000"/>
                <w:lang w:eastAsia="zh-CN"/>
              </w:rPr>
            </w:pPr>
            <w:r>
              <w:rPr>
                <w:rFonts w:hAnsi="宋体" w:cs="宋体" w:hint="eastAsia"/>
                <w:bCs/>
                <w:color w:val="000000"/>
                <w:lang w:eastAsia="zh-CN"/>
              </w:rPr>
              <w:t>合计：</w:t>
            </w:r>
          </w:p>
        </w:tc>
        <w:tc>
          <w:tcPr>
            <w:tcW w:w="1892" w:type="dxa"/>
            <w:vAlign w:val="center"/>
          </w:tcPr>
          <w:p w:rsidR="00B13754" w:rsidRDefault="00B13754" w:rsidP="00B13754">
            <w:pPr>
              <w:spacing w:line="360" w:lineRule="auto"/>
              <w:jc w:val="center"/>
              <w:rPr>
                <w:rFonts w:hAnsi="宋体" w:cs="宋体"/>
              </w:rPr>
            </w:pPr>
          </w:p>
        </w:tc>
      </w:tr>
    </w:tbl>
    <w:p w:rsidR="00EE749E" w:rsidRPr="00EE749E" w:rsidRDefault="00EE749E" w:rsidP="00EE749E">
      <w:pPr>
        <w:rPr>
          <w:lang w:eastAsia="zh-CN"/>
        </w:rPr>
      </w:pPr>
      <w:r>
        <w:rPr>
          <w:rFonts w:hint="eastAsia"/>
          <w:lang w:eastAsia="zh-CN"/>
        </w:rPr>
        <w:t>注：将所有空压机的</w:t>
      </w:r>
      <w:proofErr w:type="gramStart"/>
      <w:r>
        <w:rPr>
          <w:rFonts w:hint="eastAsia"/>
          <w:lang w:eastAsia="zh-CN"/>
        </w:rPr>
        <w:t>保养按</w:t>
      </w:r>
      <w:proofErr w:type="gramEnd"/>
      <w:r>
        <w:rPr>
          <w:rFonts w:hint="eastAsia"/>
          <w:lang w:eastAsia="zh-CN"/>
        </w:rPr>
        <w:t>类别报价，可根据实际情况更改该表格格式。</w:t>
      </w:r>
      <w:r w:rsidR="00B13754">
        <w:rPr>
          <w:rFonts w:hint="eastAsia"/>
          <w:lang w:eastAsia="zh-CN"/>
        </w:rPr>
        <w:t>以上合计金额应与</w:t>
      </w:r>
      <w:proofErr w:type="gramStart"/>
      <w:r w:rsidR="00B13754">
        <w:rPr>
          <w:rFonts w:hint="eastAsia"/>
          <w:lang w:eastAsia="zh-CN"/>
        </w:rPr>
        <w:t>附件二总报价单</w:t>
      </w:r>
      <w:proofErr w:type="gramEnd"/>
      <w:r w:rsidR="00B13754">
        <w:rPr>
          <w:rFonts w:hint="eastAsia"/>
          <w:lang w:eastAsia="zh-CN"/>
        </w:rPr>
        <w:t>价格一致。</w:t>
      </w:r>
    </w:p>
    <w:p w:rsidR="00EE749E" w:rsidRPr="00F02C14" w:rsidRDefault="00EE749E" w:rsidP="00EE749E">
      <w:pPr>
        <w:pStyle w:val="ae"/>
        <w:tabs>
          <w:tab w:val="left" w:pos="5890"/>
        </w:tabs>
        <w:spacing w:before="120" w:line="360" w:lineRule="auto"/>
        <w:rPr>
          <w:rFonts w:hAnsi="宋体"/>
          <w:sz w:val="22"/>
          <w:szCs w:val="22"/>
        </w:rPr>
      </w:pPr>
      <w:r w:rsidRPr="00F02C14">
        <w:rPr>
          <w:rFonts w:hAnsi="宋体" w:hint="eastAsia"/>
          <w:sz w:val="22"/>
          <w:szCs w:val="22"/>
        </w:rPr>
        <w:t>竞价单位名称（盖章）：</w:t>
      </w:r>
      <w:r w:rsidRPr="00F02C14">
        <w:rPr>
          <w:rFonts w:hAnsi="宋体"/>
          <w:sz w:val="22"/>
          <w:szCs w:val="22"/>
          <w:u w:val="single"/>
        </w:rPr>
        <w:tab/>
      </w:r>
      <w:r w:rsidRPr="00F02C14">
        <w:rPr>
          <w:rFonts w:hAnsi="宋体" w:hint="eastAsia"/>
          <w:sz w:val="22"/>
          <w:szCs w:val="22"/>
        </w:rPr>
        <w:t xml:space="preserve">  </w:t>
      </w:r>
      <w:r w:rsidRPr="00F02C14">
        <w:rPr>
          <w:rFonts w:hAnsi="宋体" w:hint="eastAsia"/>
          <w:sz w:val="22"/>
          <w:szCs w:val="22"/>
          <w:u w:val="single"/>
        </w:rPr>
        <w:t xml:space="preserve">          </w:t>
      </w:r>
    </w:p>
    <w:p w:rsidR="00EE749E" w:rsidRDefault="00EE749E" w:rsidP="00EE749E">
      <w:pPr>
        <w:rPr>
          <w:lang w:eastAsia="zh-CN"/>
        </w:rPr>
      </w:pPr>
      <w:r w:rsidRPr="00F02C14">
        <w:rPr>
          <w:rFonts w:hAnsi="宋体" w:hint="eastAsia"/>
          <w:sz w:val="22"/>
          <w:szCs w:val="22"/>
          <w:lang w:eastAsia="zh-CN"/>
        </w:rPr>
        <w:t>竞价单位授权代表(签字):</w:t>
      </w:r>
      <w:r>
        <w:rPr>
          <w:rFonts w:hAnsi="宋体" w:hint="eastAsia"/>
          <w:sz w:val="22"/>
          <w:szCs w:val="22"/>
          <w:u w:val="single"/>
          <w:lang w:eastAsia="zh-CN"/>
        </w:rPr>
        <w:t xml:space="preserve">                                             </w:t>
      </w:r>
      <w:r w:rsidRPr="00F02C14">
        <w:rPr>
          <w:rFonts w:hAnsi="宋体" w:hint="eastAsia"/>
          <w:sz w:val="22"/>
          <w:szCs w:val="22"/>
          <w:lang w:eastAsia="zh-CN"/>
        </w:rPr>
        <w:t>电话：</w:t>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p>
    <w:p w:rsidR="00EE749E" w:rsidRDefault="00EE749E" w:rsidP="00EE749E">
      <w:pPr>
        <w:rPr>
          <w:lang w:eastAsia="zh-CN"/>
        </w:rPr>
      </w:pPr>
    </w:p>
    <w:p w:rsidR="00EE749E" w:rsidRPr="00EE749E" w:rsidRDefault="00EE749E" w:rsidP="00EE749E">
      <w:pPr>
        <w:rPr>
          <w:lang w:eastAsia="zh-CN"/>
        </w:rPr>
      </w:pPr>
    </w:p>
    <w:p w:rsidR="00EE749E" w:rsidRPr="00EE749E" w:rsidRDefault="00EE749E" w:rsidP="00EE749E">
      <w:pPr>
        <w:pStyle w:val="30"/>
        <w:rPr>
          <w:rFonts w:ascii="宋体" w:hAnsi="宋体" w:cs="仿宋"/>
          <w:bCs/>
          <w:sz w:val="28"/>
          <w:szCs w:val="28"/>
          <w:lang w:val="en-US" w:eastAsia="zh-CN"/>
        </w:rPr>
      </w:pPr>
      <w:r w:rsidRPr="00CC0C45">
        <w:rPr>
          <w:rFonts w:ascii="宋体" w:hAnsi="宋体" w:cs="仿宋" w:hint="eastAsia"/>
          <w:bCs/>
          <w:sz w:val="28"/>
          <w:szCs w:val="28"/>
          <w:lang w:val="en-US" w:eastAsia="zh-CN"/>
        </w:rPr>
        <w:t>附件</w:t>
      </w:r>
      <w:r>
        <w:rPr>
          <w:rFonts w:ascii="宋体" w:hAnsi="宋体" w:cs="仿宋" w:hint="eastAsia"/>
          <w:bCs/>
          <w:sz w:val="28"/>
          <w:szCs w:val="28"/>
          <w:lang w:val="en-US" w:eastAsia="zh-CN"/>
        </w:rPr>
        <w:t xml:space="preserve">四                            </w:t>
      </w:r>
      <w:r w:rsidRPr="00EE749E">
        <w:rPr>
          <w:rFonts w:hint="eastAsia"/>
          <w:b/>
          <w:bCs/>
          <w:szCs w:val="21"/>
          <w:lang w:eastAsia="zh-CN"/>
        </w:rPr>
        <w:t>配件</w:t>
      </w:r>
      <w:r w:rsidRPr="00C37032">
        <w:rPr>
          <w:rFonts w:hint="eastAsia"/>
          <w:b/>
          <w:bCs/>
          <w:szCs w:val="21"/>
          <w:lang w:eastAsia="zh-CN"/>
        </w:rPr>
        <w:t>报价</w:t>
      </w:r>
      <w:r>
        <w:rPr>
          <w:rFonts w:hint="eastAsia"/>
          <w:b/>
          <w:bCs/>
          <w:szCs w:val="21"/>
          <w:lang w:eastAsia="zh-CN"/>
        </w:rPr>
        <w:t>明细</w:t>
      </w:r>
      <w:r w:rsidRPr="00C37032">
        <w:rPr>
          <w:rFonts w:hint="eastAsia"/>
          <w:b/>
          <w:bCs/>
          <w:szCs w:val="21"/>
          <w:lang w:eastAsia="zh-CN"/>
        </w:rPr>
        <w:t>表</w:t>
      </w:r>
    </w:p>
    <w:tbl>
      <w:tblPr>
        <w:tblpPr w:leftFromText="180" w:rightFromText="180" w:vertAnchor="text" w:horzAnchor="page" w:tblpX="1304" w:tblpY="300"/>
        <w:tblOverlap w:val="never"/>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724"/>
        <w:gridCol w:w="2126"/>
        <w:gridCol w:w="1134"/>
        <w:gridCol w:w="1134"/>
        <w:gridCol w:w="1701"/>
        <w:gridCol w:w="1560"/>
        <w:gridCol w:w="1417"/>
      </w:tblGrid>
      <w:tr w:rsidR="00B13754" w:rsidRPr="005660E1" w:rsidTr="00AF5BB9">
        <w:trPr>
          <w:trHeight w:hRule="exact" w:val="870"/>
        </w:trPr>
        <w:tc>
          <w:tcPr>
            <w:tcW w:w="724" w:type="dxa"/>
            <w:vAlign w:val="center"/>
          </w:tcPr>
          <w:p w:rsidR="00B13754" w:rsidRPr="005660E1" w:rsidRDefault="00B13754" w:rsidP="00AF5BB9">
            <w:pPr>
              <w:spacing w:line="360" w:lineRule="auto"/>
              <w:jc w:val="center"/>
              <w:textAlignment w:val="center"/>
              <w:rPr>
                <w:rFonts w:hAnsi="宋体" w:cs="宋体"/>
              </w:rPr>
            </w:pPr>
            <w:proofErr w:type="spellStart"/>
            <w:r w:rsidRPr="005660E1">
              <w:rPr>
                <w:rFonts w:hAnsi="宋体" w:cs="宋体" w:hint="eastAsia"/>
              </w:rPr>
              <w:t>序号</w:t>
            </w:r>
            <w:proofErr w:type="spellEnd"/>
          </w:p>
        </w:tc>
        <w:tc>
          <w:tcPr>
            <w:tcW w:w="2126" w:type="dxa"/>
            <w:vAlign w:val="center"/>
          </w:tcPr>
          <w:p w:rsidR="00B13754" w:rsidRPr="005660E1" w:rsidRDefault="00B13754" w:rsidP="00AF5BB9">
            <w:pPr>
              <w:spacing w:line="360" w:lineRule="auto"/>
              <w:jc w:val="center"/>
              <w:textAlignment w:val="center"/>
              <w:rPr>
                <w:rFonts w:hAnsi="宋体" w:cs="宋体"/>
                <w:lang w:eastAsia="zh-CN"/>
              </w:rPr>
            </w:pPr>
            <w:r>
              <w:rPr>
                <w:rFonts w:hAnsi="宋体" w:cs="宋体" w:hint="eastAsia"/>
                <w:lang w:eastAsia="zh-CN"/>
              </w:rPr>
              <w:t>配件名称</w:t>
            </w:r>
          </w:p>
        </w:tc>
        <w:tc>
          <w:tcPr>
            <w:tcW w:w="1134" w:type="dxa"/>
            <w:vAlign w:val="center"/>
          </w:tcPr>
          <w:p w:rsidR="00B13754" w:rsidRPr="005660E1" w:rsidRDefault="00B13754" w:rsidP="00AF5BB9">
            <w:pPr>
              <w:spacing w:line="360" w:lineRule="auto"/>
              <w:jc w:val="center"/>
              <w:textAlignment w:val="center"/>
              <w:rPr>
                <w:rFonts w:hAnsi="宋体" w:cs="宋体"/>
                <w:lang w:eastAsia="zh-CN"/>
              </w:rPr>
            </w:pPr>
            <w:r>
              <w:rPr>
                <w:rFonts w:hAnsi="宋体" w:cs="宋体" w:hint="eastAsia"/>
                <w:lang w:eastAsia="zh-CN"/>
              </w:rPr>
              <w:t>品牌</w:t>
            </w:r>
          </w:p>
        </w:tc>
        <w:tc>
          <w:tcPr>
            <w:tcW w:w="1134" w:type="dxa"/>
            <w:vAlign w:val="center"/>
          </w:tcPr>
          <w:p w:rsidR="00B13754" w:rsidRPr="005660E1" w:rsidRDefault="00B13754" w:rsidP="00AF5BB9">
            <w:pPr>
              <w:spacing w:line="360" w:lineRule="auto"/>
              <w:jc w:val="center"/>
              <w:textAlignment w:val="center"/>
              <w:rPr>
                <w:rFonts w:hAnsi="宋体" w:cs="宋体"/>
              </w:rPr>
            </w:pPr>
            <w:proofErr w:type="spellStart"/>
            <w:r w:rsidRPr="005660E1">
              <w:rPr>
                <w:rFonts w:hAnsi="宋体" w:cs="宋体" w:hint="eastAsia"/>
              </w:rPr>
              <w:t>型号</w:t>
            </w:r>
            <w:proofErr w:type="spellEnd"/>
          </w:p>
        </w:tc>
        <w:tc>
          <w:tcPr>
            <w:tcW w:w="1701" w:type="dxa"/>
            <w:vAlign w:val="center"/>
          </w:tcPr>
          <w:p w:rsidR="00B13754" w:rsidRPr="005660E1" w:rsidRDefault="00B13754" w:rsidP="00AF5BB9">
            <w:pPr>
              <w:spacing w:line="360" w:lineRule="auto"/>
              <w:jc w:val="center"/>
              <w:textAlignment w:val="center"/>
              <w:rPr>
                <w:rFonts w:hAnsi="宋体" w:cs="宋体"/>
                <w:lang w:eastAsia="zh-CN"/>
              </w:rPr>
            </w:pPr>
            <w:r w:rsidRPr="005660E1">
              <w:rPr>
                <w:rFonts w:hAnsi="宋体" w:cs="宋体" w:hint="eastAsia"/>
                <w:lang w:eastAsia="zh-CN"/>
              </w:rPr>
              <w:t>单价</w:t>
            </w:r>
            <w:r w:rsidR="00AF5BB9">
              <w:rPr>
                <w:rFonts w:hAnsi="宋体" w:cs="宋体" w:hint="eastAsia"/>
                <w:lang w:eastAsia="zh-CN"/>
              </w:rPr>
              <w:t>（不含税）</w:t>
            </w:r>
            <w:r w:rsidRPr="005660E1">
              <w:rPr>
                <w:rFonts w:hAnsi="宋体" w:cs="宋体" w:hint="eastAsia"/>
                <w:lang w:eastAsia="zh-CN"/>
              </w:rPr>
              <w:t>（元）</w:t>
            </w:r>
          </w:p>
        </w:tc>
        <w:tc>
          <w:tcPr>
            <w:tcW w:w="1560" w:type="dxa"/>
            <w:vAlign w:val="center"/>
          </w:tcPr>
          <w:p w:rsidR="00B13754" w:rsidRPr="005660E1" w:rsidRDefault="00B13754" w:rsidP="00AF5BB9">
            <w:pPr>
              <w:spacing w:line="360" w:lineRule="auto"/>
              <w:jc w:val="center"/>
              <w:textAlignment w:val="center"/>
              <w:rPr>
                <w:rFonts w:hAnsi="宋体" w:cs="宋体"/>
              </w:rPr>
            </w:pPr>
            <w:proofErr w:type="spellStart"/>
            <w:r w:rsidRPr="005660E1">
              <w:rPr>
                <w:rFonts w:hAnsi="宋体" w:cs="宋体" w:hint="eastAsia"/>
              </w:rPr>
              <w:t>数量（件</w:t>
            </w:r>
            <w:proofErr w:type="spellEnd"/>
            <w:r w:rsidRPr="005660E1">
              <w:rPr>
                <w:rFonts w:hAnsi="宋体" w:cs="宋体" w:hint="eastAsia"/>
              </w:rPr>
              <w:t>）</w:t>
            </w:r>
          </w:p>
        </w:tc>
        <w:tc>
          <w:tcPr>
            <w:tcW w:w="1417" w:type="dxa"/>
            <w:vAlign w:val="center"/>
          </w:tcPr>
          <w:p w:rsidR="00B13754" w:rsidRPr="005660E1" w:rsidRDefault="00B13754" w:rsidP="00AF5BB9">
            <w:pPr>
              <w:spacing w:line="360" w:lineRule="auto"/>
              <w:jc w:val="center"/>
              <w:textAlignment w:val="center"/>
              <w:rPr>
                <w:rFonts w:hAnsi="宋体" w:cs="宋体"/>
              </w:rPr>
            </w:pPr>
            <w:proofErr w:type="spellStart"/>
            <w:r w:rsidRPr="005660E1">
              <w:rPr>
                <w:rFonts w:hAnsi="宋体" w:cs="宋体" w:hint="eastAsia"/>
              </w:rPr>
              <w:t>质保期</w:t>
            </w:r>
            <w:proofErr w:type="spellEnd"/>
          </w:p>
        </w:tc>
      </w:tr>
      <w:tr w:rsidR="00B13754" w:rsidRPr="005660E1" w:rsidTr="00AF5BB9">
        <w:trPr>
          <w:trHeight w:hRule="exact" w:val="397"/>
        </w:trPr>
        <w:tc>
          <w:tcPr>
            <w:tcW w:w="724" w:type="dxa"/>
            <w:vAlign w:val="center"/>
          </w:tcPr>
          <w:p w:rsidR="00B13754" w:rsidRPr="005660E1" w:rsidRDefault="00B13754" w:rsidP="00AF5BB9">
            <w:pPr>
              <w:spacing w:line="360" w:lineRule="auto"/>
              <w:jc w:val="center"/>
              <w:textAlignment w:val="center"/>
              <w:rPr>
                <w:rFonts w:hAnsi="宋体" w:cs="宋体"/>
              </w:rPr>
            </w:pPr>
            <w:r w:rsidRPr="005660E1">
              <w:rPr>
                <w:rFonts w:hAnsi="宋体" w:cs="宋体" w:hint="eastAsia"/>
              </w:rPr>
              <w:t>1</w:t>
            </w:r>
          </w:p>
        </w:tc>
        <w:tc>
          <w:tcPr>
            <w:tcW w:w="2126" w:type="dxa"/>
            <w:vAlign w:val="center"/>
          </w:tcPr>
          <w:p w:rsidR="00B13754" w:rsidRPr="005660E1" w:rsidRDefault="00AF5BB9" w:rsidP="00AF5BB9">
            <w:pPr>
              <w:spacing w:line="360" w:lineRule="auto"/>
              <w:jc w:val="center"/>
              <w:textAlignment w:val="center"/>
              <w:rPr>
                <w:rFonts w:hAnsi="宋体" w:cs="宋体"/>
              </w:rPr>
            </w:pPr>
            <w:r>
              <w:rPr>
                <w:rFonts w:hAnsi="宋体" w:cs="宋体" w:hint="eastAsia"/>
                <w:lang w:eastAsia="zh-CN"/>
              </w:rPr>
              <w:t>例：</w:t>
            </w:r>
            <w:proofErr w:type="spellStart"/>
            <w:r w:rsidR="00B13754" w:rsidRPr="005660E1">
              <w:rPr>
                <w:rFonts w:hAnsi="宋体" w:cs="宋体" w:hint="eastAsia"/>
              </w:rPr>
              <w:t>控制面板</w:t>
            </w:r>
            <w:proofErr w:type="spellEnd"/>
          </w:p>
        </w:tc>
        <w:tc>
          <w:tcPr>
            <w:tcW w:w="1134" w:type="dxa"/>
            <w:vAlign w:val="center"/>
          </w:tcPr>
          <w:p w:rsidR="00B13754" w:rsidRPr="005660E1" w:rsidRDefault="00B13754" w:rsidP="00AF5BB9">
            <w:pPr>
              <w:spacing w:line="360" w:lineRule="auto"/>
              <w:jc w:val="center"/>
              <w:textAlignment w:val="center"/>
              <w:rPr>
                <w:rFonts w:hAnsi="宋体" w:cs="宋体"/>
              </w:rPr>
            </w:pPr>
          </w:p>
        </w:tc>
        <w:tc>
          <w:tcPr>
            <w:tcW w:w="1134" w:type="dxa"/>
            <w:vAlign w:val="center"/>
          </w:tcPr>
          <w:p w:rsidR="00B13754" w:rsidRPr="005660E1" w:rsidRDefault="00B13754" w:rsidP="00AF5BB9">
            <w:pPr>
              <w:spacing w:line="360" w:lineRule="auto"/>
              <w:jc w:val="center"/>
              <w:textAlignment w:val="center"/>
              <w:rPr>
                <w:rFonts w:hAnsi="宋体" w:cs="宋体"/>
              </w:rPr>
            </w:pPr>
          </w:p>
        </w:tc>
        <w:tc>
          <w:tcPr>
            <w:tcW w:w="1701" w:type="dxa"/>
            <w:vAlign w:val="center"/>
          </w:tcPr>
          <w:p w:rsidR="00B13754" w:rsidRPr="005660E1" w:rsidRDefault="00B13754" w:rsidP="00AF5BB9">
            <w:pPr>
              <w:spacing w:line="360" w:lineRule="auto"/>
              <w:jc w:val="center"/>
              <w:textAlignment w:val="center"/>
              <w:rPr>
                <w:rFonts w:hAnsi="宋体" w:cs="宋体"/>
              </w:rPr>
            </w:pPr>
          </w:p>
        </w:tc>
        <w:tc>
          <w:tcPr>
            <w:tcW w:w="1560" w:type="dxa"/>
            <w:vAlign w:val="center"/>
          </w:tcPr>
          <w:p w:rsidR="00B13754" w:rsidRPr="005660E1" w:rsidRDefault="00B13754" w:rsidP="00AF5BB9">
            <w:pPr>
              <w:spacing w:line="360" w:lineRule="auto"/>
              <w:jc w:val="center"/>
              <w:textAlignment w:val="center"/>
              <w:rPr>
                <w:rFonts w:hAnsi="宋体" w:cs="宋体"/>
              </w:rPr>
            </w:pPr>
          </w:p>
        </w:tc>
        <w:tc>
          <w:tcPr>
            <w:tcW w:w="1417" w:type="dxa"/>
            <w:vAlign w:val="center"/>
          </w:tcPr>
          <w:p w:rsidR="00B13754" w:rsidRPr="005660E1" w:rsidRDefault="00B13754" w:rsidP="00AF5BB9">
            <w:pPr>
              <w:spacing w:line="360" w:lineRule="auto"/>
              <w:jc w:val="center"/>
              <w:rPr>
                <w:rFonts w:hAnsi="宋体" w:cs="宋体"/>
              </w:rPr>
            </w:pPr>
          </w:p>
        </w:tc>
      </w:tr>
      <w:tr w:rsidR="00B13754" w:rsidRPr="005660E1" w:rsidTr="00AF5BB9">
        <w:trPr>
          <w:trHeight w:hRule="exact" w:val="397"/>
        </w:trPr>
        <w:tc>
          <w:tcPr>
            <w:tcW w:w="724" w:type="dxa"/>
            <w:vAlign w:val="center"/>
          </w:tcPr>
          <w:p w:rsidR="00B13754" w:rsidRPr="005660E1" w:rsidRDefault="00B13754" w:rsidP="00AF5BB9">
            <w:pPr>
              <w:spacing w:line="360" w:lineRule="auto"/>
              <w:jc w:val="center"/>
              <w:textAlignment w:val="center"/>
              <w:rPr>
                <w:rFonts w:hAnsi="宋体" w:cs="宋体"/>
              </w:rPr>
            </w:pPr>
            <w:r w:rsidRPr="005660E1">
              <w:rPr>
                <w:rFonts w:hAnsi="宋体" w:cs="宋体" w:hint="eastAsia"/>
              </w:rPr>
              <w:lastRenderedPageBreak/>
              <w:t>2</w:t>
            </w:r>
          </w:p>
        </w:tc>
        <w:tc>
          <w:tcPr>
            <w:tcW w:w="2126" w:type="dxa"/>
            <w:vAlign w:val="center"/>
          </w:tcPr>
          <w:p w:rsidR="00B13754" w:rsidRPr="005660E1" w:rsidRDefault="00B13754" w:rsidP="00AF5BB9">
            <w:pPr>
              <w:spacing w:line="360" w:lineRule="auto"/>
              <w:jc w:val="center"/>
              <w:textAlignment w:val="center"/>
              <w:rPr>
                <w:rFonts w:hAnsi="宋体" w:cs="宋体"/>
              </w:rPr>
            </w:pPr>
          </w:p>
        </w:tc>
        <w:tc>
          <w:tcPr>
            <w:tcW w:w="1134" w:type="dxa"/>
            <w:vAlign w:val="center"/>
          </w:tcPr>
          <w:p w:rsidR="00B13754" w:rsidRPr="005660E1" w:rsidRDefault="00B13754" w:rsidP="00AF5BB9">
            <w:pPr>
              <w:spacing w:line="360" w:lineRule="auto"/>
              <w:jc w:val="center"/>
              <w:textAlignment w:val="center"/>
              <w:rPr>
                <w:rFonts w:hAnsi="宋体" w:cs="宋体"/>
              </w:rPr>
            </w:pPr>
          </w:p>
        </w:tc>
        <w:tc>
          <w:tcPr>
            <w:tcW w:w="1134" w:type="dxa"/>
            <w:vAlign w:val="center"/>
          </w:tcPr>
          <w:p w:rsidR="00B13754" w:rsidRPr="005660E1" w:rsidRDefault="00B13754" w:rsidP="00AF5BB9">
            <w:pPr>
              <w:spacing w:line="360" w:lineRule="auto"/>
              <w:jc w:val="center"/>
              <w:textAlignment w:val="center"/>
              <w:rPr>
                <w:rFonts w:hAnsi="宋体" w:cs="宋体"/>
              </w:rPr>
            </w:pPr>
          </w:p>
        </w:tc>
        <w:tc>
          <w:tcPr>
            <w:tcW w:w="1701" w:type="dxa"/>
            <w:vAlign w:val="center"/>
          </w:tcPr>
          <w:p w:rsidR="00B13754" w:rsidRPr="005660E1" w:rsidRDefault="00B13754" w:rsidP="00AF5BB9">
            <w:pPr>
              <w:spacing w:line="360" w:lineRule="auto"/>
              <w:jc w:val="center"/>
              <w:textAlignment w:val="center"/>
              <w:rPr>
                <w:rFonts w:hAnsi="宋体" w:cs="宋体"/>
              </w:rPr>
            </w:pPr>
          </w:p>
        </w:tc>
        <w:tc>
          <w:tcPr>
            <w:tcW w:w="1560" w:type="dxa"/>
            <w:vAlign w:val="center"/>
          </w:tcPr>
          <w:p w:rsidR="00B13754" w:rsidRPr="005660E1" w:rsidRDefault="00B13754" w:rsidP="00AF5BB9">
            <w:pPr>
              <w:spacing w:line="360" w:lineRule="auto"/>
              <w:jc w:val="center"/>
              <w:textAlignment w:val="center"/>
              <w:rPr>
                <w:rFonts w:hAnsi="宋体" w:cs="宋体"/>
              </w:rPr>
            </w:pPr>
          </w:p>
        </w:tc>
        <w:tc>
          <w:tcPr>
            <w:tcW w:w="1417" w:type="dxa"/>
            <w:vAlign w:val="center"/>
          </w:tcPr>
          <w:p w:rsidR="00B13754" w:rsidRPr="005660E1" w:rsidRDefault="00B13754" w:rsidP="00AF5BB9">
            <w:pPr>
              <w:spacing w:line="360" w:lineRule="auto"/>
              <w:jc w:val="center"/>
              <w:rPr>
                <w:rFonts w:hAnsi="宋体" w:cs="宋体"/>
              </w:rPr>
            </w:pPr>
          </w:p>
        </w:tc>
      </w:tr>
      <w:tr w:rsidR="00B13754" w:rsidRPr="005660E1" w:rsidTr="00AF5BB9">
        <w:trPr>
          <w:trHeight w:hRule="exact" w:val="397"/>
        </w:trPr>
        <w:tc>
          <w:tcPr>
            <w:tcW w:w="724" w:type="dxa"/>
            <w:vAlign w:val="center"/>
          </w:tcPr>
          <w:p w:rsidR="00B13754" w:rsidRPr="005660E1" w:rsidRDefault="00B13754" w:rsidP="00AF5BB9">
            <w:pPr>
              <w:spacing w:line="360" w:lineRule="auto"/>
              <w:jc w:val="center"/>
              <w:textAlignment w:val="center"/>
              <w:rPr>
                <w:rFonts w:hAnsi="宋体" w:cs="宋体"/>
                <w:lang w:eastAsia="zh-CN"/>
              </w:rPr>
            </w:pPr>
            <w:r>
              <w:rPr>
                <w:rFonts w:hAnsi="宋体" w:cs="宋体"/>
                <w:lang w:eastAsia="zh-CN"/>
              </w:rPr>
              <w:t>…</w:t>
            </w:r>
          </w:p>
        </w:tc>
        <w:tc>
          <w:tcPr>
            <w:tcW w:w="2126" w:type="dxa"/>
            <w:vAlign w:val="center"/>
          </w:tcPr>
          <w:p w:rsidR="00B13754" w:rsidRPr="005660E1" w:rsidRDefault="00B13754" w:rsidP="00AF5BB9">
            <w:pPr>
              <w:spacing w:line="360" w:lineRule="auto"/>
              <w:jc w:val="center"/>
              <w:textAlignment w:val="center"/>
              <w:rPr>
                <w:rFonts w:hAnsi="宋体" w:cs="宋体"/>
                <w:lang w:eastAsia="zh-CN"/>
              </w:rPr>
            </w:pPr>
            <w:r>
              <w:rPr>
                <w:rFonts w:hAnsi="宋体" w:cs="宋体"/>
                <w:lang w:eastAsia="zh-CN"/>
              </w:rPr>
              <w:t>…</w:t>
            </w:r>
          </w:p>
        </w:tc>
        <w:tc>
          <w:tcPr>
            <w:tcW w:w="1134" w:type="dxa"/>
            <w:vAlign w:val="center"/>
          </w:tcPr>
          <w:p w:rsidR="00B13754" w:rsidRPr="005660E1" w:rsidRDefault="00B13754" w:rsidP="00AF5BB9">
            <w:pPr>
              <w:spacing w:line="360" w:lineRule="auto"/>
              <w:jc w:val="center"/>
              <w:textAlignment w:val="center"/>
              <w:rPr>
                <w:rFonts w:hAnsi="宋体" w:cs="宋体"/>
              </w:rPr>
            </w:pPr>
          </w:p>
        </w:tc>
        <w:tc>
          <w:tcPr>
            <w:tcW w:w="1134" w:type="dxa"/>
            <w:vAlign w:val="center"/>
          </w:tcPr>
          <w:p w:rsidR="00B13754" w:rsidRPr="005660E1" w:rsidRDefault="00B13754" w:rsidP="00AF5BB9">
            <w:pPr>
              <w:spacing w:line="360" w:lineRule="auto"/>
              <w:jc w:val="center"/>
              <w:textAlignment w:val="center"/>
              <w:rPr>
                <w:rFonts w:hAnsi="宋体" w:cs="宋体"/>
              </w:rPr>
            </w:pPr>
          </w:p>
        </w:tc>
        <w:tc>
          <w:tcPr>
            <w:tcW w:w="1701" w:type="dxa"/>
            <w:vAlign w:val="center"/>
          </w:tcPr>
          <w:p w:rsidR="00B13754" w:rsidRPr="005660E1" w:rsidRDefault="00B13754" w:rsidP="00AF5BB9">
            <w:pPr>
              <w:spacing w:line="360" w:lineRule="auto"/>
              <w:jc w:val="center"/>
              <w:textAlignment w:val="center"/>
              <w:rPr>
                <w:rFonts w:hAnsi="宋体" w:cs="宋体"/>
              </w:rPr>
            </w:pPr>
          </w:p>
        </w:tc>
        <w:tc>
          <w:tcPr>
            <w:tcW w:w="1560" w:type="dxa"/>
            <w:vAlign w:val="center"/>
          </w:tcPr>
          <w:p w:rsidR="00B13754" w:rsidRPr="005660E1" w:rsidRDefault="00B13754" w:rsidP="00AF5BB9">
            <w:pPr>
              <w:spacing w:line="360" w:lineRule="auto"/>
              <w:jc w:val="center"/>
              <w:textAlignment w:val="center"/>
              <w:rPr>
                <w:rFonts w:hAnsi="宋体" w:cs="宋体"/>
              </w:rPr>
            </w:pPr>
          </w:p>
        </w:tc>
        <w:tc>
          <w:tcPr>
            <w:tcW w:w="1417" w:type="dxa"/>
            <w:vAlign w:val="center"/>
          </w:tcPr>
          <w:p w:rsidR="00B13754" w:rsidRPr="005660E1" w:rsidRDefault="00B13754" w:rsidP="00AF5BB9">
            <w:pPr>
              <w:spacing w:line="360" w:lineRule="auto"/>
              <w:jc w:val="center"/>
              <w:rPr>
                <w:rFonts w:hAnsi="宋体" w:cs="宋体"/>
              </w:rPr>
            </w:pPr>
          </w:p>
        </w:tc>
      </w:tr>
    </w:tbl>
    <w:p w:rsidR="00EB2A21" w:rsidRDefault="00EB2A21" w:rsidP="00EB2A21">
      <w:pPr>
        <w:rPr>
          <w:lang w:eastAsia="zh-CN"/>
        </w:rPr>
      </w:pPr>
    </w:p>
    <w:p w:rsidR="00B13754" w:rsidRPr="00F02C14" w:rsidRDefault="00B13754" w:rsidP="00B13754">
      <w:pPr>
        <w:pStyle w:val="ae"/>
        <w:tabs>
          <w:tab w:val="left" w:pos="5890"/>
        </w:tabs>
        <w:spacing w:before="120" w:line="360" w:lineRule="auto"/>
        <w:rPr>
          <w:rFonts w:hAnsi="宋体"/>
          <w:sz w:val="22"/>
          <w:szCs w:val="22"/>
        </w:rPr>
      </w:pPr>
      <w:r w:rsidRPr="00F02C14">
        <w:rPr>
          <w:rFonts w:hAnsi="宋体" w:hint="eastAsia"/>
          <w:sz w:val="22"/>
          <w:szCs w:val="22"/>
        </w:rPr>
        <w:t>竞价单位名称（盖章）：</w:t>
      </w:r>
      <w:r w:rsidRPr="00F02C14">
        <w:rPr>
          <w:rFonts w:hAnsi="宋体"/>
          <w:sz w:val="22"/>
          <w:szCs w:val="22"/>
          <w:u w:val="single"/>
        </w:rPr>
        <w:tab/>
      </w:r>
      <w:r w:rsidRPr="00F02C14">
        <w:rPr>
          <w:rFonts w:hAnsi="宋体" w:hint="eastAsia"/>
          <w:sz w:val="22"/>
          <w:szCs w:val="22"/>
        </w:rPr>
        <w:t xml:space="preserve">  </w:t>
      </w:r>
      <w:r w:rsidRPr="00F02C14">
        <w:rPr>
          <w:rFonts w:hAnsi="宋体" w:hint="eastAsia"/>
          <w:sz w:val="22"/>
          <w:szCs w:val="22"/>
          <w:u w:val="single"/>
        </w:rPr>
        <w:t xml:space="preserve">          </w:t>
      </w:r>
    </w:p>
    <w:p w:rsidR="00B13754" w:rsidRDefault="00B13754" w:rsidP="00B13754">
      <w:pPr>
        <w:rPr>
          <w:lang w:eastAsia="zh-CN"/>
        </w:rPr>
      </w:pPr>
      <w:r w:rsidRPr="00F02C14">
        <w:rPr>
          <w:rFonts w:hAnsi="宋体" w:hint="eastAsia"/>
          <w:sz w:val="22"/>
          <w:szCs w:val="22"/>
          <w:lang w:eastAsia="zh-CN"/>
        </w:rPr>
        <w:t>竞价单位授权代表(签字):</w:t>
      </w:r>
      <w:r>
        <w:rPr>
          <w:rFonts w:hAnsi="宋体" w:hint="eastAsia"/>
          <w:sz w:val="22"/>
          <w:szCs w:val="22"/>
          <w:u w:val="single"/>
          <w:lang w:eastAsia="zh-CN"/>
        </w:rPr>
        <w:t xml:space="preserve">                                             </w:t>
      </w:r>
      <w:r w:rsidRPr="00F02C14">
        <w:rPr>
          <w:rFonts w:hAnsi="宋体" w:hint="eastAsia"/>
          <w:sz w:val="22"/>
          <w:szCs w:val="22"/>
          <w:lang w:eastAsia="zh-CN"/>
        </w:rPr>
        <w:t>电话：</w:t>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p>
    <w:p w:rsidR="00EB2A21" w:rsidRPr="00B13754" w:rsidRDefault="00EB2A21" w:rsidP="00EB2A21">
      <w:pPr>
        <w:rPr>
          <w:lang w:eastAsia="zh-CN"/>
        </w:rPr>
      </w:pPr>
    </w:p>
    <w:p w:rsidR="00EB2A21" w:rsidRDefault="00EB2A21" w:rsidP="00EB2A21">
      <w:pPr>
        <w:rPr>
          <w:lang w:eastAsia="zh-CN"/>
        </w:rPr>
      </w:pPr>
    </w:p>
    <w:p w:rsidR="00EB2A21" w:rsidRDefault="00EB2A21" w:rsidP="00EB2A21">
      <w:pPr>
        <w:rPr>
          <w:lang w:eastAsia="zh-CN"/>
        </w:rPr>
      </w:pPr>
    </w:p>
    <w:p w:rsidR="00EB2A21" w:rsidRDefault="00EB2A21" w:rsidP="00EB2A21">
      <w:pPr>
        <w:rPr>
          <w:lang w:eastAsia="zh-CN"/>
        </w:rPr>
      </w:pPr>
    </w:p>
    <w:p w:rsidR="00880E16" w:rsidRPr="00F02C14" w:rsidRDefault="00880E16" w:rsidP="00880E16">
      <w:pPr>
        <w:pStyle w:val="30"/>
        <w:rPr>
          <w:rFonts w:ascii="宋体" w:hAnsi="宋体" w:cs="仿宋"/>
          <w:bCs/>
          <w:sz w:val="28"/>
          <w:szCs w:val="28"/>
          <w:lang w:val="en-US" w:eastAsia="zh-CN"/>
        </w:rPr>
      </w:pPr>
      <w:r w:rsidRPr="00F02C14">
        <w:rPr>
          <w:rFonts w:ascii="宋体" w:hAnsi="宋体" w:cs="仿宋" w:hint="eastAsia"/>
          <w:bCs/>
          <w:sz w:val="28"/>
          <w:szCs w:val="28"/>
          <w:lang w:val="en-US" w:eastAsia="zh-CN"/>
        </w:rPr>
        <w:t>附件</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B4C58">
        <w:rPr>
          <w:rFonts w:ascii="宋体" w:hAnsi="宋体" w:cs="仿宋" w:hint="eastAsia"/>
          <w:bCs/>
          <w:sz w:val="28"/>
          <w:szCs w:val="28"/>
          <w:lang w:val="en-US" w:eastAsia="zh-CN"/>
        </w:rPr>
        <w:t>五</w:t>
      </w:r>
    </w:p>
    <w:p w:rsidR="00880E16" w:rsidRPr="00F02C14" w:rsidRDefault="00880E16" w:rsidP="00880E16">
      <w:pPr>
        <w:pStyle w:val="30"/>
        <w:jc w:val="center"/>
        <w:rPr>
          <w:rFonts w:ascii="黑体" w:eastAsia="黑体" w:hAnsi="黑体"/>
          <w:b/>
          <w:sz w:val="32"/>
          <w:szCs w:val="32"/>
          <w:lang w:eastAsia="zh-CN"/>
        </w:rPr>
      </w:pPr>
      <w:bookmarkStart w:id="50" w:name="_Toc34708640"/>
      <w:bookmarkStart w:id="51" w:name="_Toc34732991"/>
      <w:bookmarkStart w:id="52" w:name="_Toc34734884"/>
      <w:bookmarkStart w:id="53" w:name="_Toc34735326"/>
      <w:bookmarkStart w:id="54" w:name="_Toc35662976"/>
      <w:bookmarkStart w:id="55" w:name="_Toc41103057"/>
      <w:bookmarkStart w:id="56" w:name="_Toc41103299"/>
      <w:bookmarkStart w:id="57" w:name="_Toc69117430"/>
      <w:bookmarkStart w:id="58" w:name="_Toc72816298"/>
      <w:bookmarkStart w:id="59" w:name="_Toc106766179"/>
      <w:bookmarkStart w:id="60" w:name="_Toc106767306"/>
      <w:bookmarkStart w:id="61" w:name="_Toc106768663"/>
      <w:bookmarkStart w:id="62" w:name="_Toc107814296"/>
      <w:bookmarkStart w:id="63" w:name="_Toc107816379"/>
      <w:bookmarkStart w:id="64" w:name="_Toc110055651"/>
      <w:bookmarkStart w:id="65" w:name="_Toc110058079"/>
      <w:bookmarkStart w:id="66" w:name="_Toc110058358"/>
      <w:bookmarkStart w:id="67" w:name="_Toc131400778"/>
      <w:bookmarkStart w:id="68" w:name="_Toc131492153"/>
      <w:bookmarkStart w:id="69" w:name="_Toc132462289"/>
      <w:bookmarkStart w:id="70" w:name="_Toc133811681"/>
      <w:bookmarkStart w:id="71" w:name="_Toc162582507"/>
      <w:bookmarkStart w:id="72" w:name="_Toc178840133"/>
      <w:bookmarkStart w:id="73" w:name="_Toc425257146"/>
      <w:bookmarkStart w:id="74" w:name="_Toc452392988"/>
      <w:r w:rsidRPr="00F02C14">
        <w:rPr>
          <w:rFonts w:ascii="黑体" w:eastAsia="黑体" w:hAnsi="黑体" w:hint="eastAsia"/>
          <w:b/>
          <w:sz w:val="32"/>
          <w:szCs w:val="32"/>
          <w:lang w:eastAsia="zh-CN"/>
        </w:rPr>
        <w:t>★法人代表授权书</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80E16" w:rsidRPr="00F02C14" w:rsidRDefault="00880E16" w:rsidP="00880E16">
      <w:pPr>
        <w:rPr>
          <w:lang w:eastAsia="zh-CN"/>
        </w:rPr>
      </w:pPr>
    </w:p>
    <w:p w:rsidR="00880E16" w:rsidRPr="00F02C14" w:rsidRDefault="00880E16" w:rsidP="00880E16">
      <w:pPr>
        <w:spacing w:line="360" w:lineRule="auto"/>
        <w:ind w:firstLine="420"/>
        <w:rPr>
          <w:lang w:eastAsia="zh-CN"/>
        </w:rPr>
      </w:pPr>
      <w:r w:rsidRPr="00F02C14">
        <w:rPr>
          <w:rFonts w:hint="eastAsia"/>
          <w:lang w:eastAsia="zh-CN"/>
        </w:rPr>
        <w:t>致：湖南天雁机械有限责任公司</w:t>
      </w:r>
    </w:p>
    <w:p w:rsidR="00880E16" w:rsidRPr="00F02C14" w:rsidRDefault="00880E16" w:rsidP="00880E16">
      <w:pPr>
        <w:spacing w:line="360" w:lineRule="auto"/>
        <w:ind w:firstLine="420"/>
        <w:rPr>
          <w:lang w:eastAsia="zh-CN"/>
        </w:rPr>
      </w:pPr>
    </w:p>
    <w:p w:rsidR="00880E16" w:rsidRPr="00F02C14" w:rsidRDefault="00880E16" w:rsidP="00880E16">
      <w:pPr>
        <w:spacing w:line="360" w:lineRule="auto"/>
        <w:ind w:firstLineChars="300" w:firstLine="720"/>
        <w:rPr>
          <w:lang w:eastAsia="zh-CN"/>
        </w:rPr>
      </w:pPr>
      <w:r w:rsidRPr="00F02C14">
        <w:rPr>
          <w:rFonts w:hint="eastAsia"/>
          <w:lang w:eastAsia="zh-CN"/>
        </w:rPr>
        <w:t>本授权书声明：注册于</w:t>
      </w:r>
      <w:r w:rsidRPr="00F02C14">
        <w:rPr>
          <w:rFonts w:hint="eastAsia"/>
          <w:u w:val="single"/>
          <w:lang w:eastAsia="zh-CN"/>
        </w:rPr>
        <w:t xml:space="preserve">              </w:t>
      </w:r>
      <w:r w:rsidRPr="00F02C14">
        <w:rPr>
          <w:rFonts w:hint="eastAsia"/>
          <w:lang w:eastAsia="zh-CN"/>
        </w:rPr>
        <w:t>（国家或地区）的</w:t>
      </w:r>
      <w:r w:rsidRPr="00F02C14">
        <w:rPr>
          <w:rFonts w:hint="eastAsia"/>
          <w:u w:val="single"/>
          <w:lang w:eastAsia="zh-CN"/>
        </w:rPr>
        <w:t xml:space="preserve">                   </w:t>
      </w:r>
      <w:r w:rsidRPr="00F02C14">
        <w:rPr>
          <w:rFonts w:hint="eastAsia"/>
          <w:lang w:eastAsia="zh-CN"/>
        </w:rPr>
        <w:t>（竞价单位名称）的在下面签字的</w:t>
      </w:r>
      <w:r w:rsidRPr="00F02C14">
        <w:rPr>
          <w:rFonts w:hint="eastAsia"/>
          <w:u w:val="single"/>
          <w:lang w:eastAsia="zh-CN"/>
        </w:rPr>
        <w:t xml:space="preserve">                 </w:t>
      </w:r>
      <w:r w:rsidRPr="00F02C14">
        <w:rPr>
          <w:rFonts w:hint="eastAsia"/>
          <w:lang w:eastAsia="zh-CN"/>
        </w:rPr>
        <w:t>（法人代表姓名、职务）代表本公司授权在下面签字</w:t>
      </w:r>
    </w:p>
    <w:p w:rsidR="00880E16" w:rsidRPr="00F02C14" w:rsidRDefault="00880E16" w:rsidP="00880E16">
      <w:pPr>
        <w:spacing w:line="360" w:lineRule="auto"/>
        <w:rPr>
          <w:rFonts w:hAnsi="宋体"/>
          <w:szCs w:val="21"/>
          <w:lang w:eastAsia="zh-CN"/>
        </w:rPr>
      </w:pPr>
      <w:r w:rsidRPr="00F02C14">
        <w:rPr>
          <w:rFonts w:hint="eastAsia"/>
          <w:lang w:eastAsia="zh-CN"/>
        </w:rPr>
        <w:t>的</w:t>
      </w:r>
      <w:r w:rsidRPr="00F02C14">
        <w:rPr>
          <w:rFonts w:hint="eastAsia"/>
          <w:u w:val="single"/>
          <w:lang w:eastAsia="zh-CN"/>
        </w:rPr>
        <w:t xml:space="preserve">           </w:t>
      </w:r>
      <w:r w:rsidRPr="00F02C14">
        <w:rPr>
          <w:rFonts w:hint="eastAsia"/>
          <w:lang w:eastAsia="zh-CN"/>
        </w:rPr>
        <w:t>（被授权人的姓名、职务）为本公司的合法代表人，就</w:t>
      </w:r>
      <w:r w:rsidRPr="00F02C14">
        <w:rPr>
          <w:rFonts w:hint="eastAsia"/>
          <w:u w:val="single"/>
          <w:lang w:eastAsia="zh-CN"/>
        </w:rPr>
        <w:t xml:space="preserve">         </w:t>
      </w:r>
      <w:r w:rsidRPr="00F02C14">
        <w:rPr>
          <w:rFonts w:hint="eastAsia"/>
          <w:lang w:eastAsia="zh-CN"/>
        </w:rPr>
        <w:t>项目采购的竞价和合同执行，以我方的名义处理一切与之有关的事宜。</w:t>
      </w:r>
    </w:p>
    <w:p w:rsidR="00880E16" w:rsidRPr="00F02C14" w:rsidRDefault="00880E16" w:rsidP="00880E16">
      <w:pPr>
        <w:spacing w:line="360" w:lineRule="auto"/>
        <w:ind w:firstLine="420"/>
        <w:rPr>
          <w:lang w:eastAsia="zh-CN"/>
        </w:rPr>
      </w:pPr>
      <w:r w:rsidRPr="00F02C14">
        <w:rPr>
          <w:rFonts w:hint="eastAsia"/>
          <w:lang w:eastAsia="zh-CN"/>
        </w:rPr>
        <w:t>本授权书于</w:t>
      </w:r>
      <w:r w:rsidRPr="00F02C14">
        <w:rPr>
          <w:rFonts w:hint="eastAsia"/>
          <w:u w:val="single"/>
          <w:lang w:eastAsia="zh-CN"/>
        </w:rPr>
        <w:t xml:space="preserve">    </w:t>
      </w:r>
      <w:r w:rsidRPr="00F02C14">
        <w:rPr>
          <w:rFonts w:hint="eastAsia"/>
          <w:lang w:eastAsia="zh-CN"/>
        </w:rPr>
        <w:t>年</w:t>
      </w:r>
      <w:r w:rsidRPr="00F02C14">
        <w:rPr>
          <w:rFonts w:hint="eastAsia"/>
          <w:u w:val="single"/>
          <w:lang w:eastAsia="zh-CN"/>
        </w:rPr>
        <w:t xml:space="preserve">    </w:t>
      </w:r>
      <w:r w:rsidRPr="00F02C14">
        <w:rPr>
          <w:rFonts w:hint="eastAsia"/>
          <w:lang w:eastAsia="zh-CN"/>
        </w:rPr>
        <w:t>月</w:t>
      </w:r>
      <w:r w:rsidRPr="00F02C14">
        <w:rPr>
          <w:rFonts w:hint="eastAsia"/>
          <w:u w:val="single"/>
          <w:lang w:eastAsia="zh-CN"/>
        </w:rPr>
        <w:t xml:space="preserve">    </w:t>
      </w:r>
      <w:r w:rsidRPr="00F02C14">
        <w:rPr>
          <w:rFonts w:hint="eastAsia"/>
          <w:lang w:eastAsia="zh-CN"/>
        </w:rPr>
        <w:t>日签字生效，特此声明。</w:t>
      </w:r>
    </w:p>
    <w:p w:rsidR="00880E16" w:rsidRPr="00F02C14" w:rsidRDefault="00880E16" w:rsidP="00880E16">
      <w:pPr>
        <w:ind w:firstLine="420"/>
        <w:rPr>
          <w:lang w:eastAsia="zh-CN"/>
        </w:rPr>
      </w:pPr>
      <w:r w:rsidRPr="00F02C14">
        <w:rPr>
          <w:rFonts w:hint="eastAsia"/>
          <w:lang w:eastAsia="zh-CN"/>
        </w:rPr>
        <w:t>（后附法人代表和被授权人身份证正反面复印件）</w:t>
      </w:r>
    </w:p>
    <w:p w:rsidR="00880E16" w:rsidRPr="00F02C14" w:rsidRDefault="00880E16" w:rsidP="00880E16">
      <w:pPr>
        <w:ind w:firstLine="420"/>
        <w:rPr>
          <w:lang w:eastAsia="zh-CN"/>
        </w:rPr>
      </w:pPr>
    </w:p>
    <w:p w:rsidR="00880E16" w:rsidRPr="00F02C14" w:rsidRDefault="00880E16" w:rsidP="00880E16">
      <w:pPr>
        <w:ind w:firstLine="420"/>
        <w:rPr>
          <w:rFonts w:hAnsi="宋体" w:cs="宋体"/>
          <w:lang w:eastAsia="zh-CN"/>
        </w:rPr>
      </w:pPr>
    </w:p>
    <w:p w:rsidR="00880E16" w:rsidRPr="00F02C14" w:rsidRDefault="00880E16" w:rsidP="00880E16">
      <w:pPr>
        <w:ind w:firstLine="420"/>
        <w:rPr>
          <w:lang w:eastAsia="zh-CN"/>
        </w:rPr>
      </w:pPr>
    </w:p>
    <w:p w:rsidR="00880E16" w:rsidRPr="00F02C14" w:rsidRDefault="00880E16" w:rsidP="00880E16">
      <w:pPr>
        <w:ind w:firstLine="420"/>
        <w:rPr>
          <w:szCs w:val="24"/>
          <w:lang w:eastAsia="zh-CN"/>
        </w:rPr>
      </w:pPr>
      <w:r w:rsidRPr="00F02C14">
        <w:rPr>
          <w:rFonts w:hint="eastAsia"/>
          <w:szCs w:val="24"/>
          <w:lang w:eastAsia="zh-CN"/>
        </w:rPr>
        <w:t>注：竞价文件所有签字部分若均为法人签字，可不必提供本授权书，但需要附加盖公章的法人身份证复印件</w:t>
      </w:r>
      <w:r w:rsidRPr="00F02C14">
        <w:rPr>
          <w:rFonts w:cs="宋体" w:hint="eastAsia"/>
          <w:szCs w:val="24"/>
          <w:lang w:eastAsia="zh-CN"/>
        </w:rPr>
        <w:t>（正、反面）</w:t>
      </w:r>
    </w:p>
    <w:p w:rsidR="00880E16" w:rsidRPr="00F02C14" w:rsidRDefault="00880E16" w:rsidP="00880E16">
      <w:pPr>
        <w:ind w:firstLine="420"/>
        <w:rPr>
          <w:lang w:eastAsia="zh-CN"/>
        </w:rPr>
      </w:pPr>
    </w:p>
    <w:p w:rsidR="00880E16" w:rsidRPr="00F02C14" w:rsidRDefault="00880E16" w:rsidP="00880E16">
      <w:pPr>
        <w:ind w:firstLine="420"/>
        <w:rPr>
          <w:lang w:eastAsia="zh-CN"/>
        </w:rPr>
      </w:pPr>
    </w:p>
    <w:p w:rsidR="00880E16" w:rsidRPr="00F02C14" w:rsidRDefault="00880E16" w:rsidP="00880E16">
      <w:pPr>
        <w:spacing w:line="480" w:lineRule="auto"/>
        <w:ind w:firstLine="420"/>
        <w:rPr>
          <w:lang w:eastAsia="zh-CN"/>
        </w:rPr>
      </w:pPr>
      <w:r w:rsidRPr="00F02C14">
        <w:rPr>
          <w:rFonts w:hint="eastAsia"/>
          <w:lang w:eastAsia="zh-CN"/>
        </w:rPr>
        <w:t>竞价单位（盖章）：</w:t>
      </w:r>
    </w:p>
    <w:p w:rsidR="00880E16" w:rsidRPr="00F02C14" w:rsidRDefault="00880E16" w:rsidP="00880E16">
      <w:pPr>
        <w:spacing w:line="480" w:lineRule="auto"/>
        <w:ind w:firstLine="420"/>
        <w:rPr>
          <w:lang w:eastAsia="zh-CN"/>
        </w:rPr>
      </w:pPr>
      <w:r w:rsidRPr="00F02C14">
        <w:rPr>
          <w:rFonts w:hint="eastAsia"/>
          <w:lang w:eastAsia="zh-CN"/>
        </w:rPr>
        <w:t>法定代表人（签字）：</w:t>
      </w:r>
    </w:p>
    <w:p w:rsidR="00880E16" w:rsidRPr="00F02C14" w:rsidRDefault="00880E16" w:rsidP="00880E16">
      <w:pPr>
        <w:spacing w:line="480" w:lineRule="auto"/>
        <w:ind w:firstLine="420"/>
        <w:rPr>
          <w:lang w:eastAsia="zh-CN"/>
        </w:rPr>
      </w:pPr>
      <w:r w:rsidRPr="00F02C14">
        <w:rPr>
          <w:rFonts w:hint="eastAsia"/>
          <w:lang w:eastAsia="zh-CN"/>
        </w:rPr>
        <w:t>职务：</w:t>
      </w:r>
    </w:p>
    <w:p w:rsidR="00880E16" w:rsidRPr="00F02C14" w:rsidRDefault="00880E16" w:rsidP="00880E16">
      <w:pPr>
        <w:spacing w:line="480" w:lineRule="auto"/>
        <w:ind w:firstLine="420"/>
        <w:rPr>
          <w:lang w:eastAsia="zh-CN"/>
        </w:rPr>
      </w:pPr>
      <w:r w:rsidRPr="00F02C14">
        <w:rPr>
          <w:rFonts w:hint="eastAsia"/>
          <w:lang w:eastAsia="zh-CN"/>
        </w:rPr>
        <w:t xml:space="preserve">被授权人（签字）：              </w:t>
      </w:r>
    </w:p>
    <w:p w:rsidR="00880E16" w:rsidRPr="00C52408" w:rsidRDefault="00880E16" w:rsidP="00880E16">
      <w:pPr>
        <w:spacing w:line="480" w:lineRule="auto"/>
        <w:ind w:firstLine="420"/>
        <w:rPr>
          <w:lang w:eastAsia="zh-CN"/>
        </w:rPr>
      </w:pPr>
      <w:r w:rsidRPr="00F02C14">
        <w:rPr>
          <w:rFonts w:hint="eastAsia"/>
          <w:lang w:eastAsia="zh-CN"/>
        </w:rPr>
        <w:t>职务：</w:t>
      </w:r>
    </w:p>
    <w:p w:rsidR="00880E16" w:rsidRPr="00C52408" w:rsidRDefault="00880E16" w:rsidP="00880E16">
      <w:pPr>
        <w:spacing w:line="480" w:lineRule="auto"/>
        <w:ind w:firstLine="420"/>
        <w:rPr>
          <w:lang w:eastAsia="zh-CN"/>
        </w:rPr>
      </w:pPr>
    </w:p>
    <w:p w:rsidR="00880E16" w:rsidRPr="00C52408" w:rsidRDefault="00880E16" w:rsidP="00880E16">
      <w:pPr>
        <w:spacing w:line="480" w:lineRule="auto"/>
        <w:ind w:firstLine="420"/>
        <w:rPr>
          <w:lang w:eastAsia="zh-CN"/>
        </w:rPr>
      </w:pPr>
    </w:p>
    <w:p w:rsidR="00880E16" w:rsidRPr="00A64FFD" w:rsidRDefault="00880E16" w:rsidP="00A64FFD">
      <w:pPr>
        <w:jc w:val="center"/>
        <w:rPr>
          <w:rFonts w:ascii="Arial" w:eastAsia="黑体" w:hAnsi="宋体" w:cs="仿宋_GB2312"/>
          <w:b/>
          <w:bCs/>
          <w:color w:val="000000"/>
          <w:sz w:val="32"/>
          <w:szCs w:val="24"/>
          <w:lang w:eastAsia="zh-CN"/>
        </w:rPr>
      </w:pPr>
    </w:p>
    <w:sectPr w:rsidR="00880E16" w:rsidRPr="00A64FFD" w:rsidSect="00464A73">
      <w:footnotePr>
        <w:numFmt w:val="lowerRoman"/>
      </w:footnotePr>
      <w:endnotePr>
        <w:numFmt w:val="decimal"/>
      </w:endnotePr>
      <w:pgSz w:w="11907" w:h="16834" w:code="9"/>
      <w:pgMar w:top="567" w:right="850" w:bottom="851" w:left="851" w:header="0" w:footer="721"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77" w:rsidRDefault="00C22977">
      <w:r>
        <w:separator/>
      </w:r>
    </w:p>
  </w:endnote>
  <w:endnote w:type="continuationSeparator" w:id="0">
    <w:p w:rsidR="00C22977" w:rsidRDefault="00C2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default"/>
    <w:sig w:usb0="00000001"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F4" w:rsidRDefault="001B3A45">
    <w:pPr>
      <w:pStyle w:val="ab"/>
      <w:framePr w:wrap="around" w:vAnchor="text" w:hAnchor="margin" w:xAlign="right" w:y="1"/>
      <w:rPr>
        <w:rStyle w:val="af"/>
      </w:rPr>
    </w:pPr>
    <w:r>
      <w:rPr>
        <w:rStyle w:val="af"/>
      </w:rPr>
      <w:fldChar w:fldCharType="begin"/>
    </w:r>
    <w:r w:rsidR="00A605F4">
      <w:rPr>
        <w:rStyle w:val="af"/>
      </w:rPr>
      <w:instrText xml:space="preserve">PAGE  </w:instrText>
    </w:r>
    <w:r>
      <w:rPr>
        <w:rStyle w:val="af"/>
      </w:rPr>
      <w:fldChar w:fldCharType="end"/>
    </w:r>
  </w:p>
  <w:p w:rsidR="00A605F4" w:rsidRDefault="00A605F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9692"/>
      <w:docPartObj>
        <w:docPartGallery w:val="Page Numbers (Bottom of Page)"/>
        <w:docPartUnique/>
      </w:docPartObj>
    </w:sdtPr>
    <w:sdtContent>
      <w:sdt>
        <w:sdtPr>
          <w:id w:val="171357217"/>
          <w:docPartObj>
            <w:docPartGallery w:val="Page Numbers (Top of Page)"/>
            <w:docPartUnique/>
          </w:docPartObj>
        </w:sdtPr>
        <w:sdtContent>
          <w:p w:rsidR="00A605F4" w:rsidRDefault="00A605F4">
            <w:pPr>
              <w:pStyle w:val="ab"/>
              <w:jc w:val="center"/>
            </w:pPr>
            <w:r>
              <w:rPr>
                <w:lang w:val="zh-CN"/>
              </w:rPr>
              <w:t xml:space="preserve"> </w:t>
            </w:r>
            <w:r w:rsidR="001B3A45">
              <w:rPr>
                <w:b/>
                <w:szCs w:val="24"/>
              </w:rPr>
              <w:fldChar w:fldCharType="begin"/>
            </w:r>
            <w:r>
              <w:rPr>
                <w:b/>
              </w:rPr>
              <w:instrText>PAGE</w:instrText>
            </w:r>
            <w:r w:rsidR="001B3A45">
              <w:rPr>
                <w:b/>
                <w:szCs w:val="24"/>
              </w:rPr>
              <w:fldChar w:fldCharType="separate"/>
            </w:r>
            <w:r w:rsidR="006A7BC5">
              <w:rPr>
                <w:b/>
                <w:noProof/>
              </w:rPr>
              <w:t>4</w:t>
            </w:r>
            <w:r w:rsidR="001B3A45">
              <w:rPr>
                <w:b/>
                <w:szCs w:val="24"/>
              </w:rPr>
              <w:fldChar w:fldCharType="end"/>
            </w:r>
            <w:r>
              <w:rPr>
                <w:lang w:val="zh-CN"/>
              </w:rPr>
              <w:t xml:space="preserve"> / </w:t>
            </w:r>
            <w:r w:rsidR="001B3A45">
              <w:rPr>
                <w:b/>
                <w:szCs w:val="24"/>
              </w:rPr>
              <w:fldChar w:fldCharType="begin"/>
            </w:r>
            <w:r>
              <w:rPr>
                <w:b/>
              </w:rPr>
              <w:instrText>NUMPAGES</w:instrText>
            </w:r>
            <w:r w:rsidR="001B3A45">
              <w:rPr>
                <w:b/>
                <w:szCs w:val="24"/>
              </w:rPr>
              <w:fldChar w:fldCharType="separate"/>
            </w:r>
            <w:r w:rsidR="006A7BC5">
              <w:rPr>
                <w:b/>
                <w:noProof/>
              </w:rPr>
              <w:t>5</w:t>
            </w:r>
            <w:r w:rsidR="001B3A45">
              <w:rPr>
                <w:b/>
                <w:szCs w:val="24"/>
              </w:rPr>
              <w:fldChar w:fldCharType="end"/>
            </w:r>
          </w:p>
        </w:sdtContent>
      </w:sdt>
    </w:sdtContent>
  </w:sdt>
  <w:p w:rsidR="00A605F4" w:rsidRDefault="00A605F4">
    <w:pPr>
      <w:pStyle w:val="ab"/>
      <w:ind w:right="360"/>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77" w:rsidRDefault="00C22977">
      <w:r>
        <w:separator/>
      </w:r>
    </w:p>
  </w:footnote>
  <w:footnote w:type="continuationSeparator" w:id="0">
    <w:p w:rsidR="00C22977" w:rsidRDefault="00C2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lvl w:ilvl="0">
      <w:start w:val="1"/>
      <w:numFmt w:val="decimal"/>
      <w:pStyle w:val="3"/>
      <w:lvlText w:val="%1、"/>
      <w:lvlJc w:val="left"/>
      <w:pPr>
        <w:tabs>
          <w:tab w:val="num" w:pos="990"/>
        </w:tabs>
        <w:ind w:left="990" w:hanging="360"/>
      </w:pPr>
      <w:rPr>
        <w:rFonts w:hint="default"/>
      </w:rPr>
    </w:lvl>
  </w:abstractNum>
  <w:abstractNum w:abstractNumId="1">
    <w:nsid w:val="0AD8238C"/>
    <w:multiLevelType w:val="hybridMultilevel"/>
    <w:tmpl w:val="0E902EA0"/>
    <w:lvl w:ilvl="0" w:tplc="570E4686">
      <w:start w:val="1"/>
      <w:numFmt w:val="decimal"/>
      <w:lvlText w:val="3.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1004BF"/>
    <w:multiLevelType w:val="hybridMultilevel"/>
    <w:tmpl w:val="68C6FE7C"/>
    <w:lvl w:ilvl="0" w:tplc="D856188E">
      <w:start w:val="1"/>
      <w:numFmt w:val="decimal"/>
      <w:lvlText w:val="%1."/>
      <w:lvlJc w:val="left"/>
      <w:pPr>
        <w:tabs>
          <w:tab w:val="num" w:pos="525"/>
        </w:tabs>
        <w:ind w:left="525" w:hanging="420"/>
      </w:pPr>
      <w:rPr>
        <w:rFonts w:eastAsia="宋体" w:hint="eastAsia"/>
        <w:b w:val="0"/>
        <w:i w:val="0"/>
        <w:sz w:val="21"/>
        <w:em w:val="none"/>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
    <w:nsid w:val="0DD43CF7"/>
    <w:multiLevelType w:val="hybridMultilevel"/>
    <w:tmpl w:val="1ECE1D16"/>
    <w:lvl w:ilvl="0" w:tplc="557AAEA2">
      <w:start w:val="1"/>
      <w:numFmt w:val="decimal"/>
      <w:lvlText w:val="3.4.%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6D5108"/>
    <w:multiLevelType w:val="hybridMultilevel"/>
    <w:tmpl w:val="03AE9502"/>
    <w:lvl w:ilvl="0" w:tplc="11EE51A2">
      <w:start w:val="3"/>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2006459E"/>
    <w:multiLevelType w:val="multilevel"/>
    <w:tmpl w:val="1B3E8580"/>
    <w:lvl w:ilvl="0">
      <w:start w:val="1"/>
      <w:numFmt w:val="decimal"/>
      <w:lvlText w:val="%1."/>
      <w:lvlJc w:val="left"/>
      <w:pPr>
        <w:ind w:left="360" w:hanging="360"/>
      </w:pPr>
      <w:rPr>
        <w:rFonts w:hint="default"/>
      </w:rPr>
    </w:lvl>
    <w:lvl w:ilvl="1">
      <w:start w:val="7"/>
      <w:numFmt w:val="decimal"/>
      <w:isLgl/>
      <w:lvlText w:val="%1.%2"/>
      <w:lvlJc w:val="left"/>
      <w:pPr>
        <w:ind w:left="870" w:hanging="51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228A4C28"/>
    <w:multiLevelType w:val="hybridMultilevel"/>
    <w:tmpl w:val="1158DE26"/>
    <w:lvl w:ilvl="0" w:tplc="635E700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2DA4853"/>
    <w:multiLevelType w:val="hybridMultilevel"/>
    <w:tmpl w:val="671C15FA"/>
    <w:lvl w:ilvl="0" w:tplc="85E28D9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3193FB4"/>
    <w:multiLevelType w:val="multilevel"/>
    <w:tmpl w:val="2A488BF0"/>
    <w:lvl w:ilvl="0">
      <w:start w:val="4"/>
      <w:numFmt w:val="decimal"/>
      <w:lvlText w:val="%1"/>
      <w:lvlJc w:val="left"/>
      <w:pPr>
        <w:ind w:left="420" w:hanging="420"/>
      </w:pPr>
      <w:rPr>
        <w:rFonts w:hint="default"/>
      </w:rPr>
    </w:lvl>
    <w:lvl w:ilvl="1">
      <w:start w:val="26"/>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895" w:hanging="2160"/>
      </w:pPr>
      <w:rPr>
        <w:rFonts w:hint="default"/>
      </w:rPr>
    </w:lvl>
    <w:lvl w:ilvl="8">
      <w:start w:val="1"/>
      <w:numFmt w:val="decimal"/>
      <w:lvlText w:val="%1.%2.%3.%4.%5.%6.%7.%8.%9"/>
      <w:lvlJc w:val="left"/>
      <w:pPr>
        <w:ind w:left="3000" w:hanging="2160"/>
      </w:pPr>
      <w:rPr>
        <w:rFonts w:hint="default"/>
      </w:rPr>
    </w:lvl>
  </w:abstractNum>
  <w:abstractNum w:abstractNumId="9">
    <w:nsid w:val="28A74424"/>
    <w:multiLevelType w:val="hybridMultilevel"/>
    <w:tmpl w:val="203852E4"/>
    <w:lvl w:ilvl="0" w:tplc="533C97BA">
      <w:start w:val="1"/>
      <w:numFmt w:val="decimal"/>
      <w:lvlText w:val="3.1.%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23663D"/>
    <w:multiLevelType w:val="multilevel"/>
    <w:tmpl w:val="2923663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2D7B7A18"/>
    <w:multiLevelType w:val="hybridMultilevel"/>
    <w:tmpl w:val="5F34B0E8"/>
    <w:lvl w:ilvl="0" w:tplc="B4A6E254">
      <w:start w:val="1"/>
      <w:numFmt w:val="decimal"/>
      <w:lvlText w:val="%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0711A6"/>
    <w:multiLevelType w:val="hybridMultilevel"/>
    <w:tmpl w:val="D3B447BA"/>
    <w:lvl w:ilvl="0" w:tplc="E05CE91E">
      <w:start w:val="1"/>
      <w:numFmt w:val="japaneseCounting"/>
      <w:lvlText w:val="%1．"/>
      <w:lvlJc w:val="left"/>
      <w:pPr>
        <w:tabs>
          <w:tab w:val="num" w:pos="420"/>
        </w:tabs>
        <w:ind w:left="420" w:hanging="420"/>
      </w:pPr>
      <w:rPr>
        <w:rFonts w:hint="default"/>
      </w:rPr>
    </w:lvl>
    <w:lvl w:ilvl="1" w:tplc="1B7CE412">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37D72FF"/>
    <w:multiLevelType w:val="hybridMultilevel"/>
    <w:tmpl w:val="D9D68ED0"/>
    <w:lvl w:ilvl="0" w:tplc="04090019">
      <w:start w:val="1"/>
      <w:numFmt w:val="lowerLetter"/>
      <w:pStyle w:val="a"/>
      <w:lvlText w:val="%1)"/>
      <w:lvlJc w:val="left"/>
      <w:pPr>
        <w:tabs>
          <w:tab w:val="num" w:pos="840"/>
        </w:tabs>
        <w:ind w:left="840" w:hanging="420"/>
      </w:pPr>
    </w:lvl>
    <w:lvl w:ilvl="1" w:tplc="04090019" w:tentative="1">
      <w:start w:val="1"/>
      <w:numFmt w:val="lowerLetter"/>
      <w:pStyle w:val="a0"/>
      <w:lvlText w:val="%2)"/>
      <w:lvlJc w:val="left"/>
      <w:pPr>
        <w:tabs>
          <w:tab w:val="num" w:pos="1260"/>
        </w:tabs>
        <w:ind w:left="1260" w:hanging="420"/>
      </w:pPr>
    </w:lvl>
    <w:lvl w:ilvl="2" w:tplc="0409001B" w:tentative="1">
      <w:start w:val="1"/>
      <w:numFmt w:val="lowerRoman"/>
      <w:pStyle w:val="a1"/>
      <w:lvlText w:val="%3."/>
      <w:lvlJc w:val="right"/>
      <w:pPr>
        <w:tabs>
          <w:tab w:val="num" w:pos="1680"/>
        </w:tabs>
        <w:ind w:left="1680" w:hanging="420"/>
      </w:pPr>
    </w:lvl>
    <w:lvl w:ilvl="3" w:tplc="0409000F">
      <w:start w:val="1"/>
      <w:numFmt w:val="decimal"/>
      <w:pStyle w:val="a2"/>
      <w:lvlText w:val="%4."/>
      <w:lvlJc w:val="left"/>
      <w:pPr>
        <w:tabs>
          <w:tab w:val="num" w:pos="2100"/>
        </w:tabs>
        <w:ind w:left="2100" w:hanging="420"/>
      </w:pPr>
    </w:lvl>
    <w:lvl w:ilvl="4" w:tplc="04090019" w:tentative="1">
      <w:start w:val="1"/>
      <w:numFmt w:val="lowerLetter"/>
      <w:pStyle w:val="a3"/>
      <w:lvlText w:val="%5)"/>
      <w:lvlJc w:val="left"/>
      <w:pPr>
        <w:tabs>
          <w:tab w:val="num" w:pos="2520"/>
        </w:tabs>
        <w:ind w:left="2520" w:hanging="420"/>
      </w:pPr>
    </w:lvl>
    <w:lvl w:ilvl="5" w:tplc="0409001B" w:tentative="1">
      <w:start w:val="1"/>
      <w:numFmt w:val="lowerRoman"/>
      <w:pStyle w:val="a4"/>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AB3379C"/>
    <w:multiLevelType w:val="hybridMultilevel"/>
    <w:tmpl w:val="C6066F8E"/>
    <w:lvl w:ilvl="0" w:tplc="7040D5B4">
      <w:start w:val="1"/>
      <w:numFmt w:val="chineseCountingThousand"/>
      <w:lvlText w:val="%1、"/>
      <w:lvlJc w:val="left"/>
      <w:pPr>
        <w:tabs>
          <w:tab w:val="num" w:pos="420"/>
        </w:tabs>
        <w:ind w:left="420" w:hanging="420"/>
      </w:pPr>
      <w:rPr>
        <w:rFonts w:eastAsia="宋体" w:hint="eastAsia"/>
        <w:b/>
        <w:i w:val="0"/>
        <w:sz w:val="24"/>
        <w:szCs w:val="24"/>
      </w:rPr>
    </w:lvl>
    <w:lvl w:ilvl="1" w:tplc="F4E490CC">
      <w:start w:val="1"/>
      <w:numFmt w:val="decimal"/>
      <w:lvlText w:val="%2."/>
      <w:lvlJc w:val="left"/>
      <w:pPr>
        <w:tabs>
          <w:tab w:val="num" w:pos="600"/>
        </w:tabs>
        <w:ind w:left="600" w:hanging="420"/>
      </w:pPr>
      <w:rPr>
        <w:rFonts w:eastAsia="宋体" w:hint="eastAsia"/>
        <w:b w:val="0"/>
        <w:i w:val="0"/>
        <w:sz w:val="21"/>
        <w:szCs w:val="21"/>
        <w:em w:val="none"/>
      </w:rPr>
    </w:lvl>
    <w:lvl w:ilvl="2" w:tplc="6ABAD22E" w:tentative="1">
      <w:start w:val="1"/>
      <w:numFmt w:val="lowerRoman"/>
      <w:lvlText w:val="%3."/>
      <w:lvlJc w:val="right"/>
      <w:pPr>
        <w:tabs>
          <w:tab w:val="num" w:pos="1260"/>
        </w:tabs>
        <w:ind w:left="1260" w:hanging="420"/>
      </w:pPr>
    </w:lvl>
    <w:lvl w:ilvl="3" w:tplc="CB283D04" w:tentative="1">
      <w:start w:val="1"/>
      <w:numFmt w:val="decimal"/>
      <w:lvlText w:val="%4."/>
      <w:lvlJc w:val="left"/>
      <w:pPr>
        <w:tabs>
          <w:tab w:val="num" w:pos="1680"/>
        </w:tabs>
        <w:ind w:left="1680" w:hanging="420"/>
      </w:pPr>
    </w:lvl>
    <w:lvl w:ilvl="4" w:tplc="529215FC" w:tentative="1">
      <w:start w:val="1"/>
      <w:numFmt w:val="lowerLetter"/>
      <w:lvlText w:val="%5)"/>
      <w:lvlJc w:val="left"/>
      <w:pPr>
        <w:tabs>
          <w:tab w:val="num" w:pos="2100"/>
        </w:tabs>
        <w:ind w:left="2100" w:hanging="420"/>
      </w:pPr>
    </w:lvl>
    <w:lvl w:ilvl="5" w:tplc="E7D20274" w:tentative="1">
      <w:start w:val="1"/>
      <w:numFmt w:val="lowerRoman"/>
      <w:lvlText w:val="%6."/>
      <w:lvlJc w:val="right"/>
      <w:pPr>
        <w:tabs>
          <w:tab w:val="num" w:pos="2520"/>
        </w:tabs>
        <w:ind w:left="2520" w:hanging="420"/>
      </w:pPr>
    </w:lvl>
    <w:lvl w:ilvl="6" w:tplc="5B44CA2C" w:tentative="1">
      <w:start w:val="1"/>
      <w:numFmt w:val="decimal"/>
      <w:lvlText w:val="%7."/>
      <w:lvlJc w:val="left"/>
      <w:pPr>
        <w:tabs>
          <w:tab w:val="num" w:pos="2940"/>
        </w:tabs>
        <w:ind w:left="2940" w:hanging="420"/>
      </w:pPr>
    </w:lvl>
    <w:lvl w:ilvl="7" w:tplc="8B665A9C" w:tentative="1">
      <w:start w:val="1"/>
      <w:numFmt w:val="lowerLetter"/>
      <w:lvlText w:val="%8)"/>
      <w:lvlJc w:val="left"/>
      <w:pPr>
        <w:tabs>
          <w:tab w:val="num" w:pos="3360"/>
        </w:tabs>
        <w:ind w:left="3360" w:hanging="420"/>
      </w:pPr>
    </w:lvl>
    <w:lvl w:ilvl="8" w:tplc="A1F247D2" w:tentative="1">
      <w:start w:val="1"/>
      <w:numFmt w:val="lowerRoman"/>
      <w:lvlText w:val="%9."/>
      <w:lvlJc w:val="right"/>
      <w:pPr>
        <w:tabs>
          <w:tab w:val="num" w:pos="3780"/>
        </w:tabs>
        <w:ind w:left="3780" w:hanging="420"/>
      </w:pPr>
    </w:lvl>
  </w:abstractNum>
  <w:abstractNum w:abstractNumId="15">
    <w:nsid w:val="3BB00E5D"/>
    <w:multiLevelType w:val="hybridMultilevel"/>
    <w:tmpl w:val="CE563248"/>
    <w:lvl w:ilvl="0" w:tplc="95B47E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42936"/>
    <w:multiLevelType w:val="hybridMultilevel"/>
    <w:tmpl w:val="4BF8D416"/>
    <w:lvl w:ilvl="0" w:tplc="221E5200">
      <w:start w:val="1"/>
      <w:numFmt w:val="decimal"/>
      <w:lvlText w:val="%1."/>
      <w:lvlJc w:val="left"/>
      <w:pPr>
        <w:ind w:left="360" w:hanging="360"/>
      </w:pPr>
      <w:rPr>
        <w:rFonts w:hint="default"/>
      </w:rPr>
    </w:lvl>
    <w:lvl w:ilvl="1" w:tplc="FA308E12"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EA29D2"/>
    <w:multiLevelType w:val="hybridMultilevel"/>
    <w:tmpl w:val="5E8ED978"/>
    <w:lvl w:ilvl="0" w:tplc="170EDC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08E3960"/>
    <w:multiLevelType w:val="hybridMultilevel"/>
    <w:tmpl w:val="11F09E66"/>
    <w:lvl w:ilvl="0" w:tplc="012A2192">
      <w:start w:val="1"/>
      <w:numFmt w:val="decimal"/>
      <w:lvlText w:val="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A4662B"/>
    <w:multiLevelType w:val="hybridMultilevel"/>
    <w:tmpl w:val="9BA0CDD6"/>
    <w:lvl w:ilvl="0" w:tplc="9F061D5E">
      <w:start w:val="1"/>
      <w:numFmt w:val="decimal"/>
      <w:lvlText w:val="%1."/>
      <w:lvlJc w:val="left"/>
      <w:pPr>
        <w:tabs>
          <w:tab w:val="num" w:pos="420"/>
        </w:tabs>
        <w:ind w:left="420" w:hanging="420"/>
      </w:pPr>
      <w:rPr>
        <w:rFonts w:eastAsia="宋体" w:hint="eastAsia"/>
        <w:b w:val="0"/>
        <w:i w:val="0"/>
        <w:sz w:val="21"/>
        <w:em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52A3179"/>
    <w:multiLevelType w:val="multilevel"/>
    <w:tmpl w:val="452A3179"/>
    <w:lvl w:ilvl="0">
      <w:start w:val="1"/>
      <w:numFmt w:val="japaneseCounting"/>
      <w:lvlText w:val="%1、"/>
      <w:lvlJc w:val="left"/>
      <w:pPr>
        <w:tabs>
          <w:tab w:val="num" w:pos="645"/>
        </w:tabs>
        <w:ind w:left="645" w:hanging="645"/>
      </w:pPr>
      <w:rPr>
        <w:rFonts w:ascii="黑体" w:eastAsia="黑体" w:hint="eastAsia"/>
        <w:sz w:val="28"/>
        <w:szCs w:val="21"/>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A0440D0"/>
    <w:multiLevelType w:val="hybridMultilevel"/>
    <w:tmpl w:val="4A60CFE4"/>
    <w:lvl w:ilvl="0" w:tplc="D856188E">
      <w:start w:val="1"/>
      <w:numFmt w:val="decimal"/>
      <w:lvlText w:val="3.2.%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A71726"/>
    <w:multiLevelType w:val="multilevel"/>
    <w:tmpl w:val="636EF7BA"/>
    <w:lvl w:ilvl="0">
      <w:start w:val="2"/>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3">
    <w:nsid w:val="4E0730D2"/>
    <w:multiLevelType w:val="multilevel"/>
    <w:tmpl w:val="0409001F"/>
    <w:numStyleLink w:val="111111"/>
  </w:abstractNum>
  <w:abstractNum w:abstractNumId="24">
    <w:nsid w:val="51B12895"/>
    <w:multiLevelType w:val="hybridMultilevel"/>
    <w:tmpl w:val="37B445A8"/>
    <w:lvl w:ilvl="0" w:tplc="5C86E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E76C1"/>
    <w:multiLevelType w:val="multilevel"/>
    <w:tmpl w:val="6B5C06D4"/>
    <w:lvl w:ilvl="0">
      <w:start w:val="1"/>
      <w:numFmt w:val="decimal"/>
      <w:lvlText w:val="%1"/>
      <w:lvlJc w:val="left"/>
      <w:pPr>
        <w:tabs>
          <w:tab w:val="num" w:pos="360"/>
        </w:tabs>
        <w:ind w:left="360" w:hanging="360"/>
      </w:pPr>
      <w:rPr>
        <w:rFonts w:ascii="仿宋_GB2312" w:eastAsia="仿宋_GB2312"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8395314"/>
    <w:multiLevelType w:val="multilevel"/>
    <w:tmpl w:val="5839531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nsid w:val="58AAD179"/>
    <w:multiLevelType w:val="singleLevel"/>
    <w:tmpl w:val="58AAD179"/>
    <w:lvl w:ilvl="0">
      <w:start w:val="1"/>
      <w:numFmt w:val="decimal"/>
      <w:lvlText w:val="%1."/>
      <w:lvlJc w:val="left"/>
      <w:pPr>
        <w:ind w:left="425" w:hanging="425"/>
      </w:pPr>
      <w:rPr>
        <w:rFonts w:hint="default"/>
      </w:rPr>
    </w:lvl>
  </w:abstractNum>
  <w:abstractNum w:abstractNumId="28">
    <w:nsid w:val="58ABAC18"/>
    <w:multiLevelType w:val="singleLevel"/>
    <w:tmpl w:val="58ABAC18"/>
    <w:lvl w:ilvl="0">
      <w:start w:val="1"/>
      <w:numFmt w:val="decimal"/>
      <w:lvlText w:val="%1."/>
      <w:lvlJc w:val="left"/>
      <w:pPr>
        <w:ind w:left="425" w:hanging="425"/>
      </w:pPr>
      <w:rPr>
        <w:rFonts w:hint="default"/>
      </w:rPr>
    </w:lvl>
  </w:abstractNum>
  <w:abstractNum w:abstractNumId="29">
    <w:nsid w:val="58ABAC50"/>
    <w:multiLevelType w:val="singleLevel"/>
    <w:tmpl w:val="58ABAC50"/>
    <w:lvl w:ilvl="0">
      <w:start w:val="1"/>
      <w:numFmt w:val="decimal"/>
      <w:lvlText w:val="%1."/>
      <w:lvlJc w:val="left"/>
      <w:pPr>
        <w:ind w:left="425" w:hanging="425"/>
      </w:pPr>
      <w:rPr>
        <w:rFonts w:hint="default"/>
      </w:rPr>
    </w:lvl>
  </w:abstractNum>
  <w:abstractNum w:abstractNumId="30">
    <w:nsid w:val="58ABAC6B"/>
    <w:multiLevelType w:val="singleLevel"/>
    <w:tmpl w:val="58ABAC6B"/>
    <w:lvl w:ilvl="0">
      <w:start w:val="1"/>
      <w:numFmt w:val="decimal"/>
      <w:lvlText w:val="%1."/>
      <w:lvlJc w:val="left"/>
      <w:pPr>
        <w:ind w:left="425" w:hanging="425"/>
      </w:pPr>
      <w:rPr>
        <w:rFonts w:hint="default"/>
      </w:rPr>
    </w:lvl>
  </w:abstractNum>
  <w:abstractNum w:abstractNumId="31">
    <w:nsid w:val="58ABB352"/>
    <w:multiLevelType w:val="singleLevel"/>
    <w:tmpl w:val="58ABB352"/>
    <w:lvl w:ilvl="0">
      <w:start w:val="1"/>
      <w:numFmt w:val="decimal"/>
      <w:lvlText w:val="%1."/>
      <w:lvlJc w:val="left"/>
      <w:pPr>
        <w:ind w:left="425" w:hanging="425"/>
      </w:pPr>
      <w:rPr>
        <w:rFonts w:hint="default"/>
      </w:rPr>
    </w:lvl>
  </w:abstractNum>
  <w:abstractNum w:abstractNumId="32">
    <w:nsid w:val="58ABB38F"/>
    <w:multiLevelType w:val="singleLevel"/>
    <w:tmpl w:val="58ABB38F"/>
    <w:lvl w:ilvl="0">
      <w:start w:val="1"/>
      <w:numFmt w:val="decimal"/>
      <w:lvlText w:val="%1."/>
      <w:lvlJc w:val="left"/>
      <w:pPr>
        <w:ind w:left="425" w:hanging="425"/>
      </w:pPr>
      <w:rPr>
        <w:rFonts w:hint="default"/>
      </w:rPr>
    </w:lvl>
  </w:abstractNum>
  <w:abstractNum w:abstractNumId="33">
    <w:nsid w:val="6220306B"/>
    <w:multiLevelType w:val="hybridMultilevel"/>
    <w:tmpl w:val="B3ECE14A"/>
    <w:lvl w:ilvl="0" w:tplc="D7E2846C">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78D68E7"/>
    <w:multiLevelType w:val="hybridMultilevel"/>
    <w:tmpl w:val="0BCC12C4"/>
    <w:lvl w:ilvl="0" w:tplc="6EBEC872">
      <w:start w:val="6"/>
      <w:numFmt w:val="decimal"/>
      <w:lvlText w:val="%1、"/>
      <w:lvlJc w:val="left"/>
      <w:pPr>
        <w:ind w:left="720" w:hanging="72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BE6BEA"/>
    <w:multiLevelType w:val="hybridMultilevel"/>
    <w:tmpl w:val="9D36BF9A"/>
    <w:lvl w:ilvl="0" w:tplc="49CA49AC">
      <w:start w:val="1"/>
      <w:numFmt w:val="decimal"/>
      <w:lvlText w:val="%1、"/>
      <w:lvlJc w:val="left"/>
      <w:pPr>
        <w:ind w:left="390" w:hanging="39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76585C"/>
    <w:multiLevelType w:val="hybridMultilevel"/>
    <w:tmpl w:val="F39427F8"/>
    <w:lvl w:ilvl="0" w:tplc="DA0693E8">
      <w:start w:val="1"/>
      <w:numFmt w:val="decimal"/>
      <w:lvlText w:val="%1、"/>
      <w:lvlJc w:val="left"/>
      <w:pPr>
        <w:tabs>
          <w:tab w:val="num" w:pos="720"/>
        </w:tabs>
        <w:ind w:left="720" w:hanging="720"/>
      </w:pPr>
      <w:rPr>
        <w:rFonts w:hint="eastAsia"/>
      </w:rPr>
    </w:lvl>
    <w:lvl w:ilvl="1" w:tplc="B6C2D1A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BAE05DA"/>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8">
    <w:nsid w:val="7D4B0838"/>
    <w:multiLevelType w:val="multilevel"/>
    <w:tmpl w:val="00C4DDA8"/>
    <w:lvl w:ilvl="0">
      <w:start w:val="4"/>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39">
    <w:nsid w:val="7DC12807"/>
    <w:multiLevelType w:val="multilevel"/>
    <w:tmpl w:val="9FE20CC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0"/>
    <w:lvlOverride w:ilvl="0">
      <w:startOverride w:val="1"/>
    </w:lvlOverride>
  </w:num>
  <w:num w:numId="3">
    <w:abstractNumId w:val="13"/>
  </w:num>
  <w:num w:numId="4">
    <w:abstractNumId w:val="9"/>
  </w:num>
  <w:num w:numId="5">
    <w:abstractNumId w:val="11"/>
  </w:num>
  <w:num w:numId="6">
    <w:abstractNumId w:val="18"/>
  </w:num>
  <w:num w:numId="7">
    <w:abstractNumId w:val="21"/>
  </w:num>
  <w:num w:numId="8">
    <w:abstractNumId w:val="1"/>
  </w:num>
  <w:num w:numId="9">
    <w:abstractNumId w:val="3"/>
  </w:num>
  <w:num w:numId="10">
    <w:abstractNumId w:val="34"/>
  </w:num>
  <w:num w:numId="11">
    <w:abstractNumId w:val="16"/>
  </w:num>
  <w:num w:numId="12">
    <w:abstractNumId w:val="24"/>
  </w:num>
  <w:num w:numId="13">
    <w:abstractNumId w:val="17"/>
  </w:num>
  <w:num w:numId="14">
    <w:abstractNumId w:val="14"/>
  </w:num>
  <w:num w:numId="15">
    <w:abstractNumId w:val="19"/>
  </w:num>
  <w:num w:numId="16">
    <w:abstractNumId w:val="2"/>
  </w:num>
  <w:num w:numId="17">
    <w:abstractNumId w:val="4"/>
  </w:num>
  <w:num w:numId="18">
    <w:abstractNumId w:val="8"/>
  </w:num>
  <w:num w:numId="19">
    <w:abstractNumId w:val="7"/>
  </w:num>
  <w:num w:numId="20">
    <w:abstractNumId w:val="6"/>
  </w:num>
  <w:num w:numId="21">
    <w:abstractNumId w:val="25"/>
  </w:num>
  <w:num w:numId="22">
    <w:abstractNumId w:val="39"/>
  </w:num>
  <w:num w:numId="23">
    <w:abstractNumId w:val="5"/>
  </w:num>
  <w:num w:numId="24">
    <w:abstractNumId w:val="23"/>
  </w:num>
  <w:num w:numId="25">
    <w:abstractNumId w:val="37"/>
  </w:num>
  <w:num w:numId="26">
    <w:abstractNumId w:val="12"/>
  </w:num>
  <w:num w:numId="27">
    <w:abstractNumId w:val="15"/>
  </w:num>
  <w:num w:numId="28">
    <w:abstractNumId w:val="20"/>
  </w:num>
  <w:num w:numId="29">
    <w:abstractNumId w:val="10"/>
  </w:num>
  <w:num w:numId="30">
    <w:abstractNumId w:val="27"/>
  </w:num>
  <w:num w:numId="31">
    <w:abstractNumId w:val="28"/>
  </w:num>
  <w:num w:numId="32">
    <w:abstractNumId w:val="29"/>
  </w:num>
  <w:num w:numId="33">
    <w:abstractNumId w:val="30"/>
  </w:num>
  <w:num w:numId="34">
    <w:abstractNumId w:val="32"/>
  </w:num>
  <w:num w:numId="35">
    <w:abstractNumId w:val="31"/>
  </w:num>
  <w:num w:numId="36">
    <w:abstractNumId w:val="26"/>
  </w:num>
  <w:num w:numId="37">
    <w:abstractNumId w:val="35"/>
  </w:num>
  <w:num w:numId="38">
    <w:abstractNumId w:val="33"/>
  </w:num>
  <w:num w:numId="39">
    <w:abstractNumId w:val="36"/>
  </w:num>
  <w:num w:numId="40">
    <w:abstractNumId w:val="22"/>
  </w:num>
  <w:num w:numId="41">
    <w:abstractNumId w:val="3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ctiveWritingStyle w:appName="MSWord" w:lang="en-US" w:vendorID="8" w:dllVersion="513" w:checkStyle="1"/>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6738"/>
  </w:hdrShapeDefaults>
  <w:footnotePr>
    <w:numFmt w:val="lowerRoman"/>
    <w:footnote w:id="-1"/>
    <w:footnote w:id="0"/>
  </w:footnotePr>
  <w:endnotePr>
    <w:pos w:val="sectEnd"/>
    <w:numFmt w:val="decimal"/>
    <w:endnote w:id="-1"/>
    <w:endnote w:id="0"/>
  </w:endnotePr>
  <w:compat>
    <w:useFELayout/>
  </w:compat>
  <w:rsids>
    <w:rsidRoot w:val="001217AB"/>
    <w:rsid w:val="00001056"/>
    <w:rsid w:val="00001EFD"/>
    <w:rsid w:val="00004E23"/>
    <w:rsid w:val="00006231"/>
    <w:rsid w:val="00006A62"/>
    <w:rsid w:val="00011C53"/>
    <w:rsid w:val="00013677"/>
    <w:rsid w:val="00015D4B"/>
    <w:rsid w:val="00016A4C"/>
    <w:rsid w:val="00021298"/>
    <w:rsid w:val="00022166"/>
    <w:rsid w:val="00024B34"/>
    <w:rsid w:val="00030C34"/>
    <w:rsid w:val="00032393"/>
    <w:rsid w:val="0003418A"/>
    <w:rsid w:val="00042CC4"/>
    <w:rsid w:val="00043D5A"/>
    <w:rsid w:val="00044315"/>
    <w:rsid w:val="00044EE4"/>
    <w:rsid w:val="00045FF0"/>
    <w:rsid w:val="0004713B"/>
    <w:rsid w:val="000512DA"/>
    <w:rsid w:val="00052209"/>
    <w:rsid w:val="000561C1"/>
    <w:rsid w:val="00057D42"/>
    <w:rsid w:val="00060AFD"/>
    <w:rsid w:val="00073169"/>
    <w:rsid w:val="0007744F"/>
    <w:rsid w:val="00082DAF"/>
    <w:rsid w:val="000861F5"/>
    <w:rsid w:val="00090ED1"/>
    <w:rsid w:val="00091EC8"/>
    <w:rsid w:val="00092C5C"/>
    <w:rsid w:val="00094E5C"/>
    <w:rsid w:val="000A031C"/>
    <w:rsid w:val="000A1F4B"/>
    <w:rsid w:val="000A6185"/>
    <w:rsid w:val="000B3CED"/>
    <w:rsid w:val="000B4C58"/>
    <w:rsid w:val="000C1F9F"/>
    <w:rsid w:val="000C2F64"/>
    <w:rsid w:val="000C3520"/>
    <w:rsid w:val="000D230E"/>
    <w:rsid w:val="000D5EC8"/>
    <w:rsid w:val="000E1336"/>
    <w:rsid w:val="000E2A29"/>
    <w:rsid w:val="000E4FFA"/>
    <w:rsid w:val="000F23F4"/>
    <w:rsid w:val="000F2602"/>
    <w:rsid w:val="00105A03"/>
    <w:rsid w:val="00105EC6"/>
    <w:rsid w:val="001074F3"/>
    <w:rsid w:val="00111CE2"/>
    <w:rsid w:val="001151C6"/>
    <w:rsid w:val="00117CAB"/>
    <w:rsid w:val="001217AB"/>
    <w:rsid w:val="001243F0"/>
    <w:rsid w:val="00126206"/>
    <w:rsid w:val="00132369"/>
    <w:rsid w:val="00134387"/>
    <w:rsid w:val="00145AFE"/>
    <w:rsid w:val="00152335"/>
    <w:rsid w:val="001546F8"/>
    <w:rsid w:val="00155277"/>
    <w:rsid w:val="0015664C"/>
    <w:rsid w:val="00161852"/>
    <w:rsid w:val="0016631A"/>
    <w:rsid w:val="00166943"/>
    <w:rsid w:val="001669FC"/>
    <w:rsid w:val="00166DAD"/>
    <w:rsid w:val="00170CA3"/>
    <w:rsid w:val="00171677"/>
    <w:rsid w:val="001724F7"/>
    <w:rsid w:val="0017290A"/>
    <w:rsid w:val="0017354E"/>
    <w:rsid w:val="00175D00"/>
    <w:rsid w:val="0018017C"/>
    <w:rsid w:val="001813F5"/>
    <w:rsid w:val="00183ECF"/>
    <w:rsid w:val="00185109"/>
    <w:rsid w:val="0019390A"/>
    <w:rsid w:val="001952F3"/>
    <w:rsid w:val="001A52B5"/>
    <w:rsid w:val="001B3A45"/>
    <w:rsid w:val="001B4090"/>
    <w:rsid w:val="001C31AD"/>
    <w:rsid w:val="001C3664"/>
    <w:rsid w:val="001C4605"/>
    <w:rsid w:val="001C7B62"/>
    <w:rsid w:val="001D0658"/>
    <w:rsid w:val="001D1E8B"/>
    <w:rsid w:val="001D2FF0"/>
    <w:rsid w:val="001D3EE2"/>
    <w:rsid w:val="001D4BA0"/>
    <w:rsid w:val="001E05D0"/>
    <w:rsid w:val="001E1FA1"/>
    <w:rsid w:val="001E4178"/>
    <w:rsid w:val="001F1BA0"/>
    <w:rsid w:val="001F3495"/>
    <w:rsid w:val="001F5213"/>
    <w:rsid w:val="00202451"/>
    <w:rsid w:val="002051EF"/>
    <w:rsid w:val="00206394"/>
    <w:rsid w:val="002127E4"/>
    <w:rsid w:val="00216732"/>
    <w:rsid w:val="00216CE2"/>
    <w:rsid w:val="00220639"/>
    <w:rsid w:val="00220FCE"/>
    <w:rsid w:val="00227736"/>
    <w:rsid w:val="0023303C"/>
    <w:rsid w:val="002333AC"/>
    <w:rsid w:val="00233F5B"/>
    <w:rsid w:val="00235CC9"/>
    <w:rsid w:val="00240E1B"/>
    <w:rsid w:val="002526E0"/>
    <w:rsid w:val="002576B8"/>
    <w:rsid w:val="00257E1C"/>
    <w:rsid w:val="002624C2"/>
    <w:rsid w:val="00262FD5"/>
    <w:rsid w:val="00265909"/>
    <w:rsid w:val="002707DC"/>
    <w:rsid w:val="00272795"/>
    <w:rsid w:val="00275930"/>
    <w:rsid w:val="0027605C"/>
    <w:rsid w:val="00277BF0"/>
    <w:rsid w:val="00277F8A"/>
    <w:rsid w:val="002811FE"/>
    <w:rsid w:val="00286B41"/>
    <w:rsid w:val="002874C8"/>
    <w:rsid w:val="002906DA"/>
    <w:rsid w:val="0029407B"/>
    <w:rsid w:val="002941E3"/>
    <w:rsid w:val="002A005C"/>
    <w:rsid w:val="002A405D"/>
    <w:rsid w:val="002A5E3E"/>
    <w:rsid w:val="002A7D47"/>
    <w:rsid w:val="002B7C00"/>
    <w:rsid w:val="002B7DB0"/>
    <w:rsid w:val="002C0A76"/>
    <w:rsid w:val="002C17E2"/>
    <w:rsid w:val="002C2741"/>
    <w:rsid w:val="002C29E9"/>
    <w:rsid w:val="002C31D6"/>
    <w:rsid w:val="002C4A7C"/>
    <w:rsid w:val="002C4C0B"/>
    <w:rsid w:val="002D1940"/>
    <w:rsid w:val="002D6FCE"/>
    <w:rsid w:val="002E11A8"/>
    <w:rsid w:val="002E18A8"/>
    <w:rsid w:val="002E4919"/>
    <w:rsid w:val="002E4D03"/>
    <w:rsid w:val="002E7C4C"/>
    <w:rsid w:val="002F3335"/>
    <w:rsid w:val="002F3866"/>
    <w:rsid w:val="002F661D"/>
    <w:rsid w:val="0030002E"/>
    <w:rsid w:val="00300B18"/>
    <w:rsid w:val="00301321"/>
    <w:rsid w:val="00302A57"/>
    <w:rsid w:val="00303837"/>
    <w:rsid w:val="00306B24"/>
    <w:rsid w:val="003077D3"/>
    <w:rsid w:val="00315524"/>
    <w:rsid w:val="003338FC"/>
    <w:rsid w:val="0033607F"/>
    <w:rsid w:val="003371B5"/>
    <w:rsid w:val="00337373"/>
    <w:rsid w:val="0034080F"/>
    <w:rsid w:val="0034131F"/>
    <w:rsid w:val="003425B5"/>
    <w:rsid w:val="00343037"/>
    <w:rsid w:val="00346C2D"/>
    <w:rsid w:val="0035274F"/>
    <w:rsid w:val="00353D5F"/>
    <w:rsid w:val="00364CD1"/>
    <w:rsid w:val="00365B58"/>
    <w:rsid w:val="0037092A"/>
    <w:rsid w:val="00373EC0"/>
    <w:rsid w:val="003744FC"/>
    <w:rsid w:val="00375D13"/>
    <w:rsid w:val="00375FC4"/>
    <w:rsid w:val="00376ACB"/>
    <w:rsid w:val="00382D3E"/>
    <w:rsid w:val="00387536"/>
    <w:rsid w:val="00391849"/>
    <w:rsid w:val="00391B66"/>
    <w:rsid w:val="00394598"/>
    <w:rsid w:val="00397DB7"/>
    <w:rsid w:val="003A24F2"/>
    <w:rsid w:val="003A7363"/>
    <w:rsid w:val="003B1FD7"/>
    <w:rsid w:val="003B6258"/>
    <w:rsid w:val="003C49C1"/>
    <w:rsid w:val="003C5246"/>
    <w:rsid w:val="003C53AF"/>
    <w:rsid w:val="003D3EB0"/>
    <w:rsid w:val="003D71E6"/>
    <w:rsid w:val="003D73E8"/>
    <w:rsid w:val="003E1159"/>
    <w:rsid w:val="003E3857"/>
    <w:rsid w:val="003E411D"/>
    <w:rsid w:val="003E5FB9"/>
    <w:rsid w:val="004002C7"/>
    <w:rsid w:val="004008A1"/>
    <w:rsid w:val="00402748"/>
    <w:rsid w:val="004052DE"/>
    <w:rsid w:val="00405593"/>
    <w:rsid w:val="004065E6"/>
    <w:rsid w:val="00406F63"/>
    <w:rsid w:val="00411FF1"/>
    <w:rsid w:val="004148E0"/>
    <w:rsid w:val="00414AFB"/>
    <w:rsid w:val="004167B6"/>
    <w:rsid w:val="0042376F"/>
    <w:rsid w:val="00426F7F"/>
    <w:rsid w:val="00427150"/>
    <w:rsid w:val="00431D93"/>
    <w:rsid w:val="004333E9"/>
    <w:rsid w:val="00433AC0"/>
    <w:rsid w:val="00433C8B"/>
    <w:rsid w:val="0043425A"/>
    <w:rsid w:val="0043675C"/>
    <w:rsid w:val="004408CF"/>
    <w:rsid w:val="00444798"/>
    <w:rsid w:val="00446600"/>
    <w:rsid w:val="00450D48"/>
    <w:rsid w:val="00451839"/>
    <w:rsid w:val="0045353A"/>
    <w:rsid w:val="00457691"/>
    <w:rsid w:val="00457774"/>
    <w:rsid w:val="00464A73"/>
    <w:rsid w:val="00465C4F"/>
    <w:rsid w:val="00466849"/>
    <w:rsid w:val="004671DF"/>
    <w:rsid w:val="00470014"/>
    <w:rsid w:val="004700BE"/>
    <w:rsid w:val="0047085E"/>
    <w:rsid w:val="00472E4B"/>
    <w:rsid w:val="00473DE3"/>
    <w:rsid w:val="00480983"/>
    <w:rsid w:val="00481CC1"/>
    <w:rsid w:val="00484DBE"/>
    <w:rsid w:val="00492AA7"/>
    <w:rsid w:val="004950BE"/>
    <w:rsid w:val="004A7C56"/>
    <w:rsid w:val="004B04FB"/>
    <w:rsid w:val="004B3B67"/>
    <w:rsid w:val="004B50F8"/>
    <w:rsid w:val="004B7837"/>
    <w:rsid w:val="004C307B"/>
    <w:rsid w:val="004C3509"/>
    <w:rsid w:val="004C3B23"/>
    <w:rsid w:val="004D3684"/>
    <w:rsid w:val="004D6FC4"/>
    <w:rsid w:val="004E2A9F"/>
    <w:rsid w:val="004E56B9"/>
    <w:rsid w:val="004E72EB"/>
    <w:rsid w:val="004F380C"/>
    <w:rsid w:val="004F482D"/>
    <w:rsid w:val="004F6503"/>
    <w:rsid w:val="0050307C"/>
    <w:rsid w:val="00503FFA"/>
    <w:rsid w:val="00506EC7"/>
    <w:rsid w:val="0051192F"/>
    <w:rsid w:val="00513BC2"/>
    <w:rsid w:val="005216C8"/>
    <w:rsid w:val="00522EF3"/>
    <w:rsid w:val="005236DF"/>
    <w:rsid w:val="005345B1"/>
    <w:rsid w:val="00536506"/>
    <w:rsid w:val="0053652A"/>
    <w:rsid w:val="0054490F"/>
    <w:rsid w:val="00545299"/>
    <w:rsid w:val="00546349"/>
    <w:rsid w:val="00552BA9"/>
    <w:rsid w:val="005532FF"/>
    <w:rsid w:val="00556D84"/>
    <w:rsid w:val="0056128E"/>
    <w:rsid w:val="005616A4"/>
    <w:rsid w:val="00563419"/>
    <w:rsid w:val="0056548B"/>
    <w:rsid w:val="0057017D"/>
    <w:rsid w:val="00572806"/>
    <w:rsid w:val="00575095"/>
    <w:rsid w:val="00580C76"/>
    <w:rsid w:val="0058566A"/>
    <w:rsid w:val="00585EE3"/>
    <w:rsid w:val="00593EAB"/>
    <w:rsid w:val="00594433"/>
    <w:rsid w:val="00594AE0"/>
    <w:rsid w:val="0059535F"/>
    <w:rsid w:val="005A4101"/>
    <w:rsid w:val="005A4F91"/>
    <w:rsid w:val="005A5495"/>
    <w:rsid w:val="005A5C43"/>
    <w:rsid w:val="005B272C"/>
    <w:rsid w:val="005B3208"/>
    <w:rsid w:val="005C0232"/>
    <w:rsid w:val="005C0601"/>
    <w:rsid w:val="005C07E5"/>
    <w:rsid w:val="005C0A23"/>
    <w:rsid w:val="005C4A71"/>
    <w:rsid w:val="005C797B"/>
    <w:rsid w:val="005D11FA"/>
    <w:rsid w:val="005D274C"/>
    <w:rsid w:val="005D65C7"/>
    <w:rsid w:val="005D6DDB"/>
    <w:rsid w:val="005E57C4"/>
    <w:rsid w:val="005F0A0F"/>
    <w:rsid w:val="005F2F05"/>
    <w:rsid w:val="00600266"/>
    <w:rsid w:val="0060756F"/>
    <w:rsid w:val="00611BBE"/>
    <w:rsid w:val="00614B7C"/>
    <w:rsid w:val="00614C63"/>
    <w:rsid w:val="00614D76"/>
    <w:rsid w:val="006171C4"/>
    <w:rsid w:val="006208E1"/>
    <w:rsid w:val="00621C52"/>
    <w:rsid w:val="00621EC4"/>
    <w:rsid w:val="00622802"/>
    <w:rsid w:val="0062599B"/>
    <w:rsid w:val="00625A99"/>
    <w:rsid w:val="0063128B"/>
    <w:rsid w:val="006345F7"/>
    <w:rsid w:val="00636557"/>
    <w:rsid w:val="006378DD"/>
    <w:rsid w:val="006474A2"/>
    <w:rsid w:val="00651ACC"/>
    <w:rsid w:val="006629B1"/>
    <w:rsid w:val="00666F6B"/>
    <w:rsid w:val="00670AE1"/>
    <w:rsid w:val="0067119C"/>
    <w:rsid w:val="006763D5"/>
    <w:rsid w:val="00685686"/>
    <w:rsid w:val="006856B4"/>
    <w:rsid w:val="00687553"/>
    <w:rsid w:val="00691DB6"/>
    <w:rsid w:val="00693EF7"/>
    <w:rsid w:val="006A0251"/>
    <w:rsid w:val="006A25DF"/>
    <w:rsid w:val="006A5A51"/>
    <w:rsid w:val="006A5D20"/>
    <w:rsid w:val="006A7BC5"/>
    <w:rsid w:val="006B031A"/>
    <w:rsid w:val="006B24D7"/>
    <w:rsid w:val="006B3D9E"/>
    <w:rsid w:val="006B6AA2"/>
    <w:rsid w:val="006B7A8F"/>
    <w:rsid w:val="006C3BBD"/>
    <w:rsid w:val="006C4B50"/>
    <w:rsid w:val="006C648B"/>
    <w:rsid w:val="006C671D"/>
    <w:rsid w:val="006C6998"/>
    <w:rsid w:val="006C764E"/>
    <w:rsid w:val="006D1B7A"/>
    <w:rsid w:val="006D46DC"/>
    <w:rsid w:val="006D4E0B"/>
    <w:rsid w:val="006E5A20"/>
    <w:rsid w:val="006F63FF"/>
    <w:rsid w:val="00700C98"/>
    <w:rsid w:val="00702DBC"/>
    <w:rsid w:val="00703D73"/>
    <w:rsid w:val="007060E6"/>
    <w:rsid w:val="00706CF0"/>
    <w:rsid w:val="00707535"/>
    <w:rsid w:val="00710090"/>
    <w:rsid w:val="007108DD"/>
    <w:rsid w:val="00712D92"/>
    <w:rsid w:val="00713477"/>
    <w:rsid w:val="00714E1E"/>
    <w:rsid w:val="00721477"/>
    <w:rsid w:val="00724D8A"/>
    <w:rsid w:val="00730839"/>
    <w:rsid w:val="00740322"/>
    <w:rsid w:val="00740E36"/>
    <w:rsid w:val="00743313"/>
    <w:rsid w:val="0074409C"/>
    <w:rsid w:val="00747CEA"/>
    <w:rsid w:val="00750F86"/>
    <w:rsid w:val="0075282A"/>
    <w:rsid w:val="00753E3E"/>
    <w:rsid w:val="007547CD"/>
    <w:rsid w:val="00757B9B"/>
    <w:rsid w:val="007668BE"/>
    <w:rsid w:val="00770E68"/>
    <w:rsid w:val="00772002"/>
    <w:rsid w:val="0077221A"/>
    <w:rsid w:val="00773124"/>
    <w:rsid w:val="007731A5"/>
    <w:rsid w:val="00774866"/>
    <w:rsid w:val="007765B7"/>
    <w:rsid w:val="00780524"/>
    <w:rsid w:val="00780C63"/>
    <w:rsid w:val="0078233B"/>
    <w:rsid w:val="00786DD1"/>
    <w:rsid w:val="007919C1"/>
    <w:rsid w:val="007935C9"/>
    <w:rsid w:val="007A05D7"/>
    <w:rsid w:val="007A4B78"/>
    <w:rsid w:val="007B096C"/>
    <w:rsid w:val="007B498C"/>
    <w:rsid w:val="007B6997"/>
    <w:rsid w:val="007C0077"/>
    <w:rsid w:val="007C0238"/>
    <w:rsid w:val="007C1786"/>
    <w:rsid w:val="007C4131"/>
    <w:rsid w:val="007D3542"/>
    <w:rsid w:val="007D3C96"/>
    <w:rsid w:val="007D4236"/>
    <w:rsid w:val="007D4EF8"/>
    <w:rsid w:val="007D5DD7"/>
    <w:rsid w:val="007D7546"/>
    <w:rsid w:val="007D7AC5"/>
    <w:rsid w:val="007E0470"/>
    <w:rsid w:val="007E0DC1"/>
    <w:rsid w:val="007E2058"/>
    <w:rsid w:val="007E38A5"/>
    <w:rsid w:val="007E3C44"/>
    <w:rsid w:val="007E4F6C"/>
    <w:rsid w:val="007E61B8"/>
    <w:rsid w:val="007E74D7"/>
    <w:rsid w:val="007F26EC"/>
    <w:rsid w:val="007F2E62"/>
    <w:rsid w:val="007F5587"/>
    <w:rsid w:val="007F5F09"/>
    <w:rsid w:val="007F66E2"/>
    <w:rsid w:val="007F6F35"/>
    <w:rsid w:val="00805936"/>
    <w:rsid w:val="00805D27"/>
    <w:rsid w:val="00806E13"/>
    <w:rsid w:val="0081011F"/>
    <w:rsid w:val="008113AD"/>
    <w:rsid w:val="00811E43"/>
    <w:rsid w:val="008128CE"/>
    <w:rsid w:val="008135DE"/>
    <w:rsid w:val="0081396B"/>
    <w:rsid w:val="00817E8D"/>
    <w:rsid w:val="00821118"/>
    <w:rsid w:val="0082237A"/>
    <w:rsid w:val="00822F8C"/>
    <w:rsid w:val="0082370D"/>
    <w:rsid w:val="00823D67"/>
    <w:rsid w:val="00823DE0"/>
    <w:rsid w:val="008242A5"/>
    <w:rsid w:val="00825F8A"/>
    <w:rsid w:val="00842F6F"/>
    <w:rsid w:val="008435B2"/>
    <w:rsid w:val="00845A70"/>
    <w:rsid w:val="00846EBE"/>
    <w:rsid w:val="00850F3E"/>
    <w:rsid w:val="00853909"/>
    <w:rsid w:val="00855F19"/>
    <w:rsid w:val="008566AC"/>
    <w:rsid w:val="0086084D"/>
    <w:rsid w:val="00862C4B"/>
    <w:rsid w:val="008632C0"/>
    <w:rsid w:val="00870E43"/>
    <w:rsid w:val="00873A84"/>
    <w:rsid w:val="00873D67"/>
    <w:rsid w:val="00875E23"/>
    <w:rsid w:val="00875EDD"/>
    <w:rsid w:val="0088070C"/>
    <w:rsid w:val="00880E16"/>
    <w:rsid w:val="00881B52"/>
    <w:rsid w:val="00883048"/>
    <w:rsid w:val="008904BB"/>
    <w:rsid w:val="00893F04"/>
    <w:rsid w:val="008A0B95"/>
    <w:rsid w:val="008A413C"/>
    <w:rsid w:val="008A7AD9"/>
    <w:rsid w:val="008B0D87"/>
    <w:rsid w:val="008B2B54"/>
    <w:rsid w:val="008B32BF"/>
    <w:rsid w:val="008B51D8"/>
    <w:rsid w:val="008B544B"/>
    <w:rsid w:val="008B6BF2"/>
    <w:rsid w:val="008B7B2F"/>
    <w:rsid w:val="008C45F6"/>
    <w:rsid w:val="008D497E"/>
    <w:rsid w:val="008D5093"/>
    <w:rsid w:val="008D6E8D"/>
    <w:rsid w:val="008E1319"/>
    <w:rsid w:val="008E70D9"/>
    <w:rsid w:val="008E7DD8"/>
    <w:rsid w:val="008F0C5F"/>
    <w:rsid w:val="008F4A3A"/>
    <w:rsid w:val="008F6AF6"/>
    <w:rsid w:val="0090223A"/>
    <w:rsid w:val="00907B01"/>
    <w:rsid w:val="00907F26"/>
    <w:rsid w:val="00910DA5"/>
    <w:rsid w:val="0091371A"/>
    <w:rsid w:val="00920167"/>
    <w:rsid w:val="00920A1A"/>
    <w:rsid w:val="00924271"/>
    <w:rsid w:val="00925502"/>
    <w:rsid w:val="00926584"/>
    <w:rsid w:val="00932FED"/>
    <w:rsid w:val="00933708"/>
    <w:rsid w:val="0093675E"/>
    <w:rsid w:val="00940674"/>
    <w:rsid w:val="00941697"/>
    <w:rsid w:val="00941DE7"/>
    <w:rsid w:val="00943BBC"/>
    <w:rsid w:val="00944E8A"/>
    <w:rsid w:val="00947C84"/>
    <w:rsid w:val="00953E9D"/>
    <w:rsid w:val="00963B6A"/>
    <w:rsid w:val="00963EF8"/>
    <w:rsid w:val="009649D5"/>
    <w:rsid w:val="00966EC5"/>
    <w:rsid w:val="00967831"/>
    <w:rsid w:val="00972EA2"/>
    <w:rsid w:val="009738F3"/>
    <w:rsid w:val="00974D34"/>
    <w:rsid w:val="00974D51"/>
    <w:rsid w:val="00974D84"/>
    <w:rsid w:val="00981588"/>
    <w:rsid w:val="009858BD"/>
    <w:rsid w:val="00985EE3"/>
    <w:rsid w:val="00987199"/>
    <w:rsid w:val="00990189"/>
    <w:rsid w:val="00994A66"/>
    <w:rsid w:val="0099548A"/>
    <w:rsid w:val="00996120"/>
    <w:rsid w:val="009963B7"/>
    <w:rsid w:val="009A1C9C"/>
    <w:rsid w:val="009A2566"/>
    <w:rsid w:val="009A25EC"/>
    <w:rsid w:val="009B15BB"/>
    <w:rsid w:val="009B1963"/>
    <w:rsid w:val="009B243C"/>
    <w:rsid w:val="009B28AD"/>
    <w:rsid w:val="009C0378"/>
    <w:rsid w:val="009C5C83"/>
    <w:rsid w:val="009C5FB9"/>
    <w:rsid w:val="009D0F36"/>
    <w:rsid w:val="009D1855"/>
    <w:rsid w:val="009D1E4A"/>
    <w:rsid w:val="009D75B7"/>
    <w:rsid w:val="009E04D3"/>
    <w:rsid w:val="009E4889"/>
    <w:rsid w:val="009E4FCA"/>
    <w:rsid w:val="009F180E"/>
    <w:rsid w:val="009F3EE8"/>
    <w:rsid w:val="009F50AB"/>
    <w:rsid w:val="009F65C7"/>
    <w:rsid w:val="009F6C1C"/>
    <w:rsid w:val="009F7FCF"/>
    <w:rsid w:val="00A028D6"/>
    <w:rsid w:val="00A04787"/>
    <w:rsid w:val="00A051C2"/>
    <w:rsid w:val="00A06599"/>
    <w:rsid w:val="00A17C07"/>
    <w:rsid w:val="00A2052F"/>
    <w:rsid w:val="00A2151D"/>
    <w:rsid w:val="00A23639"/>
    <w:rsid w:val="00A23C7E"/>
    <w:rsid w:val="00A27BAD"/>
    <w:rsid w:val="00A32992"/>
    <w:rsid w:val="00A33E67"/>
    <w:rsid w:val="00A34B8F"/>
    <w:rsid w:val="00A37780"/>
    <w:rsid w:val="00A41645"/>
    <w:rsid w:val="00A43695"/>
    <w:rsid w:val="00A52458"/>
    <w:rsid w:val="00A60117"/>
    <w:rsid w:val="00A605F4"/>
    <w:rsid w:val="00A60B66"/>
    <w:rsid w:val="00A61EF7"/>
    <w:rsid w:val="00A62D9B"/>
    <w:rsid w:val="00A63A04"/>
    <w:rsid w:val="00A64FFD"/>
    <w:rsid w:val="00A66D02"/>
    <w:rsid w:val="00A67350"/>
    <w:rsid w:val="00A6745E"/>
    <w:rsid w:val="00A71B3D"/>
    <w:rsid w:val="00A72B69"/>
    <w:rsid w:val="00A746A5"/>
    <w:rsid w:val="00A7487C"/>
    <w:rsid w:val="00A7665F"/>
    <w:rsid w:val="00A772B6"/>
    <w:rsid w:val="00A91543"/>
    <w:rsid w:val="00A938BB"/>
    <w:rsid w:val="00AA084E"/>
    <w:rsid w:val="00AA09FE"/>
    <w:rsid w:val="00AA0CA3"/>
    <w:rsid w:val="00AA3094"/>
    <w:rsid w:val="00AA3A72"/>
    <w:rsid w:val="00AA4BB3"/>
    <w:rsid w:val="00AA6336"/>
    <w:rsid w:val="00AA72D7"/>
    <w:rsid w:val="00AA75F3"/>
    <w:rsid w:val="00AB1271"/>
    <w:rsid w:val="00AB724C"/>
    <w:rsid w:val="00AC090E"/>
    <w:rsid w:val="00AC139E"/>
    <w:rsid w:val="00AC26DA"/>
    <w:rsid w:val="00AC3D39"/>
    <w:rsid w:val="00AC4851"/>
    <w:rsid w:val="00AC52B9"/>
    <w:rsid w:val="00AC692C"/>
    <w:rsid w:val="00AC6B52"/>
    <w:rsid w:val="00AC788E"/>
    <w:rsid w:val="00AD0648"/>
    <w:rsid w:val="00AD3840"/>
    <w:rsid w:val="00AD6F36"/>
    <w:rsid w:val="00AD7BEC"/>
    <w:rsid w:val="00AE0022"/>
    <w:rsid w:val="00AE0E49"/>
    <w:rsid w:val="00AE33F9"/>
    <w:rsid w:val="00AE421C"/>
    <w:rsid w:val="00AE4B39"/>
    <w:rsid w:val="00AF5BB9"/>
    <w:rsid w:val="00AF674F"/>
    <w:rsid w:val="00B046C0"/>
    <w:rsid w:val="00B121CB"/>
    <w:rsid w:val="00B13754"/>
    <w:rsid w:val="00B20C72"/>
    <w:rsid w:val="00B21CE6"/>
    <w:rsid w:val="00B229B8"/>
    <w:rsid w:val="00B23E47"/>
    <w:rsid w:val="00B30A00"/>
    <w:rsid w:val="00B327F9"/>
    <w:rsid w:val="00B3671D"/>
    <w:rsid w:val="00B408B1"/>
    <w:rsid w:val="00B4122E"/>
    <w:rsid w:val="00B51A17"/>
    <w:rsid w:val="00B532CE"/>
    <w:rsid w:val="00B53356"/>
    <w:rsid w:val="00B53F9A"/>
    <w:rsid w:val="00B55684"/>
    <w:rsid w:val="00B57298"/>
    <w:rsid w:val="00B651E1"/>
    <w:rsid w:val="00B6536D"/>
    <w:rsid w:val="00B71C9F"/>
    <w:rsid w:val="00B72B82"/>
    <w:rsid w:val="00B81FB2"/>
    <w:rsid w:val="00B82863"/>
    <w:rsid w:val="00B8696D"/>
    <w:rsid w:val="00B93D43"/>
    <w:rsid w:val="00B950ED"/>
    <w:rsid w:val="00BA0A3F"/>
    <w:rsid w:val="00BA7757"/>
    <w:rsid w:val="00BB200D"/>
    <w:rsid w:val="00BB20B4"/>
    <w:rsid w:val="00BB2689"/>
    <w:rsid w:val="00BB3355"/>
    <w:rsid w:val="00BB5DFA"/>
    <w:rsid w:val="00BB6212"/>
    <w:rsid w:val="00BB62A8"/>
    <w:rsid w:val="00BC1D55"/>
    <w:rsid w:val="00BC33E5"/>
    <w:rsid w:val="00BC57B8"/>
    <w:rsid w:val="00BD0E72"/>
    <w:rsid w:val="00BD1FD3"/>
    <w:rsid w:val="00BD2715"/>
    <w:rsid w:val="00BE0923"/>
    <w:rsid w:val="00BE1323"/>
    <w:rsid w:val="00BE2991"/>
    <w:rsid w:val="00BF025F"/>
    <w:rsid w:val="00BF053A"/>
    <w:rsid w:val="00BF0D2A"/>
    <w:rsid w:val="00BF1B36"/>
    <w:rsid w:val="00BF2628"/>
    <w:rsid w:val="00BF2B50"/>
    <w:rsid w:val="00BF3F9A"/>
    <w:rsid w:val="00BF4425"/>
    <w:rsid w:val="00BF537C"/>
    <w:rsid w:val="00BF7A9F"/>
    <w:rsid w:val="00C041D0"/>
    <w:rsid w:val="00C13129"/>
    <w:rsid w:val="00C13659"/>
    <w:rsid w:val="00C13C75"/>
    <w:rsid w:val="00C13E34"/>
    <w:rsid w:val="00C1550F"/>
    <w:rsid w:val="00C16528"/>
    <w:rsid w:val="00C22977"/>
    <w:rsid w:val="00C22D08"/>
    <w:rsid w:val="00C24F75"/>
    <w:rsid w:val="00C2655F"/>
    <w:rsid w:val="00C3024A"/>
    <w:rsid w:val="00C3058B"/>
    <w:rsid w:val="00C3093E"/>
    <w:rsid w:val="00C33DCF"/>
    <w:rsid w:val="00C341C9"/>
    <w:rsid w:val="00C35A28"/>
    <w:rsid w:val="00C40492"/>
    <w:rsid w:val="00C41B20"/>
    <w:rsid w:val="00C442F8"/>
    <w:rsid w:val="00C44498"/>
    <w:rsid w:val="00C46804"/>
    <w:rsid w:val="00C47727"/>
    <w:rsid w:val="00C47BA9"/>
    <w:rsid w:val="00C52222"/>
    <w:rsid w:val="00C5399F"/>
    <w:rsid w:val="00C54BD7"/>
    <w:rsid w:val="00C5656D"/>
    <w:rsid w:val="00C609F2"/>
    <w:rsid w:val="00C62146"/>
    <w:rsid w:val="00C65648"/>
    <w:rsid w:val="00C7342A"/>
    <w:rsid w:val="00C73D90"/>
    <w:rsid w:val="00C81AC4"/>
    <w:rsid w:val="00C91026"/>
    <w:rsid w:val="00C91074"/>
    <w:rsid w:val="00C9135B"/>
    <w:rsid w:val="00C91FE3"/>
    <w:rsid w:val="00C95917"/>
    <w:rsid w:val="00C95F6D"/>
    <w:rsid w:val="00C96808"/>
    <w:rsid w:val="00CA18B3"/>
    <w:rsid w:val="00CA62A3"/>
    <w:rsid w:val="00CB1D5D"/>
    <w:rsid w:val="00CB50BA"/>
    <w:rsid w:val="00CB551E"/>
    <w:rsid w:val="00CB6447"/>
    <w:rsid w:val="00CC0C45"/>
    <w:rsid w:val="00CC15B3"/>
    <w:rsid w:val="00CC3563"/>
    <w:rsid w:val="00CC7F48"/>
    <w:rsid w:val="00CD1F69"/>
    <w:rsid w:val="00CD6460"/>
    <w:rsid w:val="00CD74E3"/>
    <w:rsid w:val="00CE4B55"/>
    <w:rsid w:val="00CF42A6"/>
    <w:rsid w:val="00D021BC"/>
    <w:rsid w:val="00D03FAC"/>
    <w:rsid w:val="00D0494B"/>
    <w:rsid w:val="00D068DA"/>
    <w:rsid w:val="00D10B94"/>
    <w:rsid w:val="00D121FE"/>
    <w:rsid w:val="00D30CDF"/>
    <w:rsid w:val="00D34C9A"/>
    <w:rsid w:val="00D40DD4"/>
    <w:rsid w:val="00D4158D"/>
    <w:rsid w:val="00D42A97"/>
    <w:rsid w:val="00D42C6F"/>
    <w:rsid w:val="00D44166"/>
    <w:rsid w:val="00D50E6A"/>
    <w:rsid w:val="00D5153F"/>
    <w:rsid w:val="00D51C0B"/>
    <w:rsid w:val="00D52B7D"/>
    <w:rsid w:val="00D5469A"/>
    <w:rsid w:val="00D56685"/>
    <w:rsid w:val="00D5723D"/>
    <w:rsid w:val="00D57AD9"/>
    <w:rsid w:val="00D6070F"/>
    <w:rsid w:val="00D619D7"/>
    <w:rsid w:val="00D729F4"/>
    <w:rsid w:val="00D75107"/>
    <w:rsid w:val="00D75986"/>
    <w:rsid w:val="00D77A73"/>
    <w:rsid w:val="00D77EFB"/>
    <w:rsid w:val="00D829CF"/>
    <w:rsid w:val="00D82F00"/>
    <w:rsid w:val="00D90248"/>
    <w:rsid w:val="00D9324C"/>
    <w:rsid w:val="00D93E6C"/>
    <w:rsid w:val="00D95DE7"/>
    <w:rsid w:val="00DA3CCE"/>
    <w:rsid w:val="00DA67F0"/>
    <w:rsid w:val="00DA7DF3"/>
    <w:rsid w:val="00DA7FE2"/>
    <w:rsid w:val="00DB0F01"/>
    <w:rsid w:val="00DB1E27"/>
    <w:rsid w:val="00DB3480"/>
    <w:rsid w:val="00DB3F13"/>
    <w:rsid w:val="00DB5123"/>
    <w:rsid w:val="00DC0C14"/>
    <w:rsid w:val="00DC2972"/>
    <w:rsid w:val="00DC3505"/>
    <w:rsid w:val="00DC35E3"/>
    <w:rsid w:val="00DC494D"/>
    <w:rsid w:val="00DC54F1"/>
    <w:rsid w:val="00DD1AD1"/>
    <w:rsid w:val="00DD27FF"/>
    <w:rsid w:val="00DD34FB"/>
    <w:rsid w:val="00DD5855"/>
    <w:rsid w:val="00DE12FE"/>
    <w:rsid w:val="00DE1C1C"/>
    <w:rsid w:val="00DE3F96"/>
    <w:rsid w:val="00DE6657"/>
    <w:rsid w:val="00DE6D9F"/>
    <w:rsid w:val="00DE7BE4"/>
    <w:rsid w:val="00DF4814"/>
    <w:rsid w:val="00DF4912"/>
    <w:rsid w:val="00E006D2"/>
    <w:rsid w:val="00E01FE5"/>
    <w:rsid w:val="00E0221C"/>
    <w:rsid w:val="00E022A9"/>
    <w:rsid w:val="00E02B45"/>
    <w:rsid w:val="00E03DA0"/>
    <w:rsid w:val="00E04834"/>
    <w:rsid w:val="00E10C8F"/>
    <w:rsid w:val="00E12163"/>
    <w:rsid w:val="00E13924"/>
    <w:rsid w:val="00E13EAE"/>
    <w:rsid w:val="00E14D15"/>
    <w:rsid w:val="00E17A1F"/>
    <w:rsid w:val="00E200D7"/>
    <w:rsid w:val="00E20470"/>
    <w:rsid w:val="00E320D6"/>
    <w:rsid w:val="00E32562"/>
    <w:rsid w:val="00E346D9"/>
    <w:rsid w:val="00E40134"/>
    <w:rsid w:val="00E413B4"/>
    <w:rsid w:val="00E420B1"/>
    <w:rsid w:val="00E47436"/>
    <w:rsid w:val="00E52833"/>
    <w:rsid w:val="00E55C16"/>
    <w:rsid w:val="00E6319C"/>
    <w:rsid w:val="00E635C1"/>
    <w:rsid w:val="00E66CBC"/>
    <w:rsid w:val="00E71789"/>
    <w:rsid w:val="00E71A24"/>
    <w:rsid w:val="00E721B9"/>
    <w:rsid w:val="00E75209"/>
    <w:rsid w:val="00E80156"/>
    <w:rsid w:val="00E85F1D"/>
    <w:rsid w:val="00E97C15"/>
    <w:rsid w:val="00EA00B2"/>
    <w:rsid w:val="00EA195A"/>
    <w:rsid w:val="00EA1E94"/>
    <w:rsid w:val="00EA1F02"/>
    <w:rsid w:val="00EA3881"/>
    <w:rsid w:val="00EA53F6"/>
    <w:rsid w:val="00EB2A21"/>
    <w:rsid w:val="00EB5DF2"/>
    <w:rsid w:val="00EB5DF6"/>
    <w:rsid w:val="00EB6669"/>
    <w:rsid w:val="00EB75EB"/>
    <w:rsid w:val="00EC220D"/>
    <w:rsid w:val="00EC33F3"/>
    <w:rsid w:val="00EC6368"/>
    <w:rsid w:val="00EC7B8C"/>
    <w:rsid w:val="00ED2652"/>
    <w:rsid w:val="00ED3CCD"/>
    <w:rsid w:val="00ED6A3A"/>
    <w:rsid w:val="00ED6F47"/>
    <w:rsid w:val="00ED72FB"/>
    <w:rsid w:val="00EE03D2"/>
    <w:rsid w:val="00EE4DEB"/>
    <w:rsid w:val="00EE6B07"/>
    <w:rsid w:val="00EE6FF9"/>
    <w:rsid w:val="00EE749E"/>
    <w:rsid w:val="00EF166E"/>
    <w:rsid w:val="00EF18B5"/>
    <w:rsid w:val="00EF4524"/>
    <w:rsid w:val="00EF5043"/>
    <w:rsid w:val="00F0038B"/>
    <w:rsid w:val="00F004D8"/>
    <w:rsid w:val="00F00D4C"/>
    <w:rsid w:val="00F02C14"/>
    <w:rsid w:val="00F0705F"/>
    <w:rsid w:val="00F07F5C"/>
    <w:rsid w:val="00F116CF"/>
    <w:rsid w:val="00F1265B"/>
    <w:rsid w:val="00F14438"/>
    <w:rsid w:val="00F16C4F"/>
    <w:rsid w:val="00F17903"/>
    <w:rsid w:val="00F17B15"/>
    <w:rsid w:val="00F26AB6"/>
    <w:rsid w:val="00F27398"/>
    <w:rsid w:val="00F327B4"/>
    <w:rsid w:val="00F3385C"/>
    <w:rsid w:val="00F359E6"/>
    <w:rsid w:val="00F46E9A"/>
    <w:rsid w:val="00F570F1"/>
    <w:rsid w:val="00F571A2"/>
    <w:rsid w:val="00F57E1B"/>
    <w:rsid w:val="00F6014E"/>
    <w:rsid w:val="00F62E28"/>
    <w:rsid w:val="00F63FAF"/>
    <w:rsid w:val="00F6528A"/>
    <w:rsid w:val="00F719B8"/>
    <w:rsid w:val="00F7223D"/>
    <w:rsid w:val="00F725A7"/>
    <w:rsid w:val="00F73D18"/>
    <w:rsid w:val="00F76B75"/>
    <w:rsid w:val="00F8032A"/>
    <w:rsid w:val="00F82C55"/>
    <w:rsid w:val="00F83231"/>
    <w:rsid w:val="00F85215"/>
    <w:rsid w:val="00F85BBD"/>
    <w:rsid w:val="00F9073A"/>
    <w:rsid w:val="00F91B4A"/>
    <w:rsid w:val="00F92C3C"/>
    <w:rsid w:val="00F95DFF"/>
    <w:rsid w:val="00F95ED1"/>
    <w:rsid w:val="00F96167"/>
    <w:rsid w:val="00FA132B"/>
    <w:rsid w:val="00FA3E4C"/>
    <w:rsid w:val="00FA63D2"/>
    <w:rsid w:val="00FA69BC"/>
    <w:rsid w:val="00FB12AD"/>
    <w:rsid w:val="00FC31EF"/>
    <w:rsid w:val="00FC3317"/>
    <w:rsid w:val="00FD4C7E"/>
    <w:rsid w:val="00FD5146"/>
    <w:rsid w:val="00FD531D"/>
    <w:rsid w:val="00FD5D07"/>
    <w:rsid w:val="00FD5EE7"/>
    <w:rsid w:val="00FE05A5"/>
    <w:rsid w:val="00FE1120"/>
    <w:rsid w:val="00FE1FEB"/>
    <w:rsid w:val="00FE4BAD"/>
    <w:rsid w:val="00FE759F"/>
    <w:rsid w:val="00FE7E07"/>
    <w:rsid w:val="00FF4AB0"/>
    <w:rsid w:val="00FF6349"/>
    <w:rsid w:val="00FF694B"/>
    <w:rsid w:val="00FF6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宋体"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24F75"/>
    <w:pPr>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both"/>
    </w:pPr>
    <w:rPr>
      <w:rFonts w:ascii="宋体"/>
      <w:sz w:val="24"/>
      <w:lang w:eastAsia="en-US"/>
    </w:rPr>
  </w:style>
  <w:style w:type="paragraph" w:styleId="1">
    <w:name w:val="heading 1"/>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432"/>
      </w:tabs>
      <w:spacing w:before="240" w:after="60"/>
      <w:ind w:left="432" w:hanging="432"/>
      <w:jc w:val="left"/>
      <w:outlineLvl w:val="0"/>
    </w:pPr>
    <w:rPr>
      <w:rFonts w:ascii="Arial" w:hAnsi="Arial" w:cs="Arial"/>
      <w:b/>
      <w:bCs/>
      <w:color w:val="000000"/>
      <w:kern w:val="32"/>
      <w:sz w:val="32"/>
      <w:szCs w:val="32"/>
      <w:lang w:eastAsia="zh-CN"/>
    </w:rPr>
  </w:style>
  <w:style w:type="paragraph" w:styleId="2">
    <w:name w:val="heading 2"/>
    <w:basedOn w:val="a5"/>
    <w:next w:val="a5"/>
    <w:qFormat/>
    <w:rsid w:val="00C54BD7"/>
    <w:pPr>
      <w:keepNext/>
      <w:keepLines/>
      <w:spacing w:before="260" w:after="260" w:line="416" w:lineRule="auto"/>
      <w:outlineLvl w:val="1"/>
    </w:pPr>
    <w:rPr>
      <w:rFonts w:ascii="Arial" w:eastAsia="黑体" w:hAnsi="Arial"/>
      <w:b/>
      <w:bCs/>
      <w:sz w:val="32"/>
      <w:szCs w:val="32"/>
    </w:rPr>
  </w:style>
  <w:style w:type="paragraph" w:styleId="30">
    <w:name w:val="heading 3"/>
    <w:basedOn w:val="a5"/>
    <w:next w:val="a5"/>
    <w:qFormat/>
    <w:rsid w:val="00C24F75"/>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 w:val="left" w:pos="1985"/>
      </w:tabs>
      <w:jc w:val="left"/>
      <w:outlineLvl w:val="2"/>
    </w:pPr>
    <w:rPr>
      <w:rFonts w:ascii="Arial" w:hAnsi="Arial"/>
      <w:lang w:val="en-GB"/>
    </w:rPr>
  </w:style>
  <w:style w:type="paragraph" w:styleId="4">
    <w:name w:val="heading 4"/>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864"/>
      </w:tabs>
      <w:spacing w:before="240" w:after="60"/>
      <w:ind w:left="864" w:hanging="864"/>
      <w:jc w:val="left"/>
      <w:outlineLvl w:val="3"/>
    </w:pPr>
    <w:rPr>
      <w:rFonts w:ascii="Times New Roman" w:hAnsi="Times New Roman"/>
      <w:b/>
      <w:bCs/>
      <w:color w:val="000000"/>
      <w:sz w:val="28"/>
      <w:szCs w:val="28"/>
      <w:lang w:eastAsia="zh-CN"/>
    </w:rPr>
  </w:style>
  <w:style w:type="paragraph" w:styleId="5">
    <w:name w:val="heading 5"/>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008"/>
      </w:tabs>
      <w:spacing w:before="240" w:after="60"/>
      <w:ind w:left="1008" w:hanging="1008"/>
      <w:jc w:val="left"/>
      <w:outlineLvl w:val="4"/>
    </w:pPr>
    <w:rPr>
      <w:rFonts w:ascii="Times New Roman" w:hAnsi="Times New Roman"/>
      <w:b/>
      <w:bCs/>
      <w:i/>
      <w:iCs/>
      <w:color w:val="000000"/>
      <w:sz w:val="26"/>
      <w:szCs w:val="26"/>
      <w:lang w:eastAsia="zh-CN"/>
    </w:rPr>
  </w:style>
  <w:style w:type="paragraph" w:styleId="6">
    <w:name w:val="heading 6"/>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152"/>
      </w:tabs>
      <w:spacing w:before="240" w:after="60"/>
      <w:ind w:left="1152" w:hanging="1152"/>
      <w:jc w:val="left"/>
      <w:outlineLvl w:val="5"/>
    </w:pPr>
    <w:rPr>
      <w:rFonts w:ascii="Times New Roman" w:hAnsi="Times New Roman"/>
      <w:b/>
      <w:bCs/>
      <w:color w:val="000000"/>
      <w:sz w:val="22"/>
      <w:szCs w:val="22"/>
      <w:lang w:eastAsia="zh-CN"/>
    </w:rPr>
  </w:style>
  <w:style w:type="paragraph" w:styleId="7">
    <w:name w:val="heading 7"/>
    <w:basedOn w:val="a5"/>
    <w:next w:val="a5"/>
    <w:qFormat/>
    <w:rsid w:val="00757B9B"/>
    <w:pPr>
      <w:tabs>
        <w:tab w:val="clear" w:pos="57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296"/>
      </w:tabs>
      <w:spacing w:before="240" w:after="60"/>
      <w:ind w:left="1296" w:hanging="1296"/>
      <w:jc w:val="left"/>
      <w:outlineLvl w:val="6"/>
    </w:pPr>
    <w:rPr>
      <w:rFonts w:ascii="Times New Roman" w:hAnsi="Times New Roman"/>
      <w:color w:val="000000"/>
      <w:szCs w:val="24"/>
      <w:lang w:eastAsia="zh-CN"/>
    </w:rPr>
  </w:style>
  <w:style w:type="paragraph" w:styleId="8">
    <w:name w:val="heading 8"/>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440"/>
      </w:tabs>
      <w:spacing w:before="240" w:after="60"/>
      <w:ind w:left="1440" w:hanging="1440"/>
      <w:jc w:val="left"/>
      <w:outlineLvl w:val="7"/>
    </w:pPr>
    <w:rPr>
      <w:rFonts w:ascii="Times New Roman" w:hAnsi="Times New Roman"/>
      <w:i/>
      <w:iCs/>
      <w:color w:val="000000"/>
      <w:szCs w:val="24"/>
      <w:lang w:eastAsia="zh-CN"/>
    </w:rPr>
  </w:style>
  <w:style w:type="paragraph" w:styleId="9">
    <w:name w:val="heading 9"/>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584"/>
      </w:tabs>
      <w:spacing w:before="240" w:after="60"/>
      <w:ind w:left="1584" w:hanging="1584"/>
      <w:jc w:val="left"/>
      <w:outlineLvl w:val="8"/>
    </w:pPr>
    <w:rPr>
      <w:rFonts w:ascii="Arial" w:hAnsi="Arial" w:cs="Arial"/>
      <w:color w:val="000000"/>
      <w:sz w:val="22"/>
      <w:szCs w:val="22"/>
      <w:lang w:eastAsia="zh-CN"/>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endnote text"/>
    <w:basedOn w:val="a5"/>
    <w:semiHidden/>
    <w:rsid w:val="00C24F75"/>
    <w:rPr>
      <w:sz w:val="20"/>
    </w:rPr>
  </w:style>
  <w:style w:type="paragraph" w:styleId="aa">
    <w:name w:val="header"/>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b">
    <w:name w:val="footer"/>
    <w:basedOn w:val="a5"/>
    <w:link w:val="Char"/>
    <w:uiPriority w:val="99"/>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c">
    <w:name w:val="Document Map"/>
    <w:basedOn w:val="a5"/>
    <w:semiHidden/>
    <w:rsid w:val="00C24F75"/>
    <w:pPr>
      <w:shd w:val="clear" w:color="auto" w:fill="000080"/>
    </w:pPr>
    <w:rPr>
      <w:rFonts w:ascii="Tahoma" w:hAnsi="Tahoma"/>
    </w:rPr>
  </w:style>
  <w:style w:type="character" w:styleId="ad">
    <w:name w:val="Hyperlink"/>
    <w:basedOn w:val="a6"/>
    <w:uiPriority w:val="99"/>
    <w:rsid w:val="00C24F75"/>
    <w:rPr>
      <w:color w:val="0000FF"/>
      <w:u w:val="single"/>
    </w:rPr>
  </w:style>
  <w:style w:type="paragraph" w:styleId="ae">
    <w:name w:val="Plain Text"/>
    <w:aliases w:val="纯文本 Char"/>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Courier New" w:hAnsi="Courier New" w:cs="Courier New"/>
      <w:sz w:val="20"/>
      <w:lang w:eastAsia="zh-CN"/>
    </w:rPr>
  </w:style>
  <w:style w:type="character" w:styleId="af">
    <w:name w:val="page number"/>
    <w:basedOn w:val="a6"/>
    <w:rsid w:val="00C24F75"/>
  </w:style>
  <w:style w:type="paragraph" w:styleId="af0">
    <w:name w:val="Body Text Indent"/>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s>
      <w:ind w:left="1418" w:hanging="1418"/>
      <w:jc w:val="left"/>
    </w:pPr>
    <w:rPr>
      <w:rFonts w:ascii="Arial" w:hAnsi="Arial"/>
      <w:sz w:val="22"/>
      <w:lang w:val="en-GB" w:eastAsia="zh-CN"/>
    </w:rPr>
  </w:style>
  <w:style w:type="paragraph" w:styleId="20">
    <w:name w:val="Body Text 2"/>
    <w:basedOn w:val="a5"/>
    <w:rsid w:val="00C24F75"/>
    <w:pPr>
      <w:spacing w:after="120" w:line="480" w:lineRule="auto"/>
    </w:pPr>
  </w:style>
  <w:style w:type="paragraph" w:customStyle="1" w:styleId="10">
    <w:name w:val="批注框文本1"/>
    <w:basedOn w:val="a5"/>
    <w:semiHidden/>
    <w:rsid w:val="00C24F75"/>
    <w:rPr>
      <w:rFonts w:ascii="Tahoma" w:hAnsi="Tahoma" w:cs="Tahoma"/>
      <w:sz w:val="16"/>
      <w:szCs w:val="16"/>
    </w:rPr>
  </w:style>
  <w:style w:type="paragraph" w:styleId="af1">
    <w:name w:val="Date"/>
    <w:basedOn w:val="a5"/>
    <w:next w:val="a5"/>
    <w:rsid w:val="00C24F75"/>
    <w:pPr>
      <w:ind w:leftChars="2500" w:left="100"/>
    </w:pPr>
    <w:rPr>
      <w:sz w:val="28"/>
      <w:lang w:eastAsia="zh-CN"/>
    </w:rPr>
  </w:style>
  <w:style w:type="paragraph" w:styleId="af2">
    <w:name w:val="Balloon Text"/>
    <w:basedOn w:val="a5"/>
    <w:semiHidden/>
    <w:rsid w:val="00C24F75"/>
    <w:rPr>
      <w:sz w:val="18"/>
      <w:szCs w:val="18"/>
    </w:rPr>
  </w:style>
  <w:style w:type="paragraph" w:styleId="3">
    <w:name w:val="List Bullet 3"/>
    <w:basedOn w:val="a5"/>
    <w:rsid w:val="00C54BD7"/>
    <w:pPr>
      <w:widowControl w:val="0"/>
      <w:numPr>
        <w:numId w:val="1"/>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200"/>
      </w:tabs>
    </w:pPr>
    <w:rPr>
      <w:rFonts w:ascii="Times New Roman" w:hAnsi="Times New Roman"/>
      <w:kern w:val="2"/>
      <w:sz w:val="21"/>
      <w:szCs w:val="24"/>
      <w:lang w:eastAsia="zh-CN"/>
    </w:rPr>
  </w:style>
  <w:style w:type="paragraph" w:styleId="af3">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不缩进,标题4,特点标题,缩进,正文编号,±íÕýÎÄ,±í"/>
    <w:basedOn w:val="a5"/>
    <w:link w:val="Char0"/>
    <w:rsid w:val="00E3256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adjustRightInd w:val="0"/>
      <w:spacing w:line="360" w:lineRule="auto"/>
      <w:ind w:firstLine="567"/>
      <w:textAlignment w:val="baseline"/>
    </w:pPr>
    <w:rPr>
      <w:rFonts w:ascii="Times New Roman" w:hAnsi="Times New Roman"/>
      <w:kern w:val="2"/>
      <w:sz w:val="28"/>
      <w:szCs w:val="24"/>
    </w:rPr>
  </w:style>
  <w:style w:type="paragraph" w:customStyle="1" w:styleId="CharCharCharCharCharCharChar">
    <w:name w:val="Char Char Char Char Char Char Char"/>
    <w:basedOn w:val="a5"/>
    <w:rsid w:val="0057017D"/>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djustRightInd w:val="0"/>
      <w:spacing w:line="360" w:lineRule="auto"/>
    </w:pPr>
    <w:rPr>
      <w:rFonts w:ascii="Times New Roman" w:eastAsia="Times New Roman" w:hAnsi="Times New Roman"/>
      <w:sz w:val="20"/>
      <w:lang w:eastAsia="zh-CN"/>
    </w:rPr>
  </w:style>
  <w:style w:type="paragraph" w:customStyle="1" w:styleId="CharCharCharCharCharChar">
    <w:name w:val="Char Char Char Char Char Char"/>
    <w:basedOn w:val="a5"/>
    <w:rsid w:val="0059535F"/>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pPr>
    <w:rPr>
      <w:rFonts w:eastAsia="仿宋_GB2312" w:hAnsi="宋体"/>
      <w:color w:val="000000"/>
      <w:kern w:val="2"/>
      <w:sz w:val="28"/>
      <w:lang w:eastAsia="zh-CN"/>
    </w:rPr>
  </w:style>
  <w:style w:type="paragraph" w:customStyle="1" w:styleId="af4">
    <w:name w:val="段落"/>
    <w:basedOn w:val="a5"/>
    <w:qFormat/>
    <w:rsid w:val="008242A5"/>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line="400" w:lineRule="exact"/>
      <w:ind w:firstLineChars="200" w:firstLine="480"/>
    </w:pPr>
    <w:rPr>
      <w:rFonts w:ascii="Times New Roman" w:hAnsi="Times New Roman"/>
      <w:kern w:val="2"/>
      <w:szCs w:val="24"/>
      <w:lang w:eastAsia="zh-CN"/>
    </w:rPr>
  </w:style>
  <w:style w:type="paragraph" w:customStyle="1" w:styleId="Default">
    <w:name w:val="Default"/>
    <w:rsid w:val="00757B9B"/>
    <w:pPr>
      <w:widowControl w:val="0"/>
      <w:autoSpaceDE w:val="0"/>
      <w:autoSpaceDN w:val="0"/>
      <w:adjustRightInd w:val="0"/>
    </w:pPr>
    <w:rPr>
      <w:rFonts w:ascii="Times New Roman" w:hAnsi="Times New Roman"/>
      <w:color w:val="000000"/>
      <w:sz w:val="24"/>
      <w:szCs w:val="24"/>
    </w:rPr>
  </w:style>
  <w:style w:type="paragraph" w:customStyle="1" w:styleId="StyleHeading312ptLeft0ptFirstline0pt">
    <w:name w:val="Style Heading 3 + 12 pt Left:  0 pt First line:  0 pt"/>
    <w:basedOn w:val="30"/>
    <w:rsid w:val="00757B9B"/>
    <w:pPr>
      <w:numPr>
        <w:ilvl w:val="2"/>
      </w:numPr>
      <w:tabs>
        <w:tab w:val="clear" w:pos="1418"/>
        <w:tab w:val="clear" w:pos="1985"/>
        <w:tab w:val="num" w:pos="720"/>
      </w:tabs>
      <w:spacing w:before="120" w:after="60"/>
      <w:ind w:left="720" w:hanging="720"/>
    </w:pPr>
    <w:rPr>
      <w:b/>
      <w:bCs/>
      <w:color w:val="000000"/>
      <w:lang w:val="en-US" w:eastAsia="zh-CN"/>
    </w:rPr>
  </w:style>
  <w:style w:type="paragraph" w:customStyle="1" w:styleId="a">
    <w:name w:val="前言、引言标题"/>
    <w:next w:val="a5"/>
    <w:rsid w:val="00C9135B"/>
    <w:pPr>
      <w:numPr>
        <w:numId w:val="3"/>
      </w:numPr>
      <w:shd w:val="clear" w:color="FFFFFF" w:fill="FFFFFF"/>
      <w:spacing w:before="640" w:after="560"/>
      <w:jc w:val="center"/>
      <w:outlineLvl w:val="0"/>
    </w:pPr>
    <w:rPr>
      <w:rFonts w:ascii="黑体" w:eastAsia="黑体" w:hAnsi="Times New Roman"/>
      <w:sz w:val="32"/>
    </w:rPr>
  </w:style>
  <w:style w:type="paragraph" w:customStyle="1" w:styleId="af5">
    <w:name w:val="段"/>
    <w:rsid w:val="00C9135B"/>
    <w:pPr>
      <w:autoSpaceDE w:val="0"/>
      <w:autoSpaceDN w:val="0"/>
      <w:ind w:firstLineChars="200" w:firstLine="200"/>
      <w:jc w:val="both"/>
    </w:pPr>
    <w:rPr>
      <w:rFonts w:ascii="宋体" w:hAnsi="Times New Roman"/>
      <w:noProof/>
      <w:sz w:val="21"/>
    </w:rPr>
  </w:style>
  <w:style w:type="paragraph" w:customStyle="1" w:styleId="a0">
    <w:name w:val="章标题"/>
    <w:next w:val="af5"/>
    <w:rsid w:val="00C9135B"/>
    <w:pPr>
      <w:numPr>
        <w:ilvl w:val="1"/>
        <w:numId w:val="3"/>
      </w:numPr>
      <w:spacing w:beforeLines="50" w:afterLines="50"/>
      <w:jc w:val="both"/>
      <w:outlineLvl w:val="1"/>
    </w:pPr>
    <w:rPr>
      <w:rFonts w:ascii="黑体" w:eastAsia="黑体" w:hAnsi="Times New Roman"/>
      <w:sz w:val="21"/>
    </w:rPr>
  </w:style>
  <w:style w:type="paragraph" w:customStyle="1" w:styleId="a1">
    <w:name w:val="一级条标题"/>
    <w:next w:val="af5"/>
    <w:rsid w:val="00C9135B"/>
    <w:pPr>
      <w:numPr>
        <w:ilvl w:val="2"/>
        <w:numId w:val="3"/>
      </w:numPr>
      <w:ind w:left="630"/>
      <w:outlineLvl w:val="2"/>
    </w:pPr>
    <w:rPr>
      <w:rFonts w:ascii="Times New Roman" w:eastAsia="黑体" w:hAnsi="Times New Roman"/>
      <w:sz w:val="21"/>
    </w:rPr>
  </w:style>
  <w:style w:type="paragraph" w:customStyle="1" w:styleId="a2">
    <w:name w:val="二级条标题"/>
    <w:basedOn w:val="a1"/>
    <w:next w:val="af5"/>
    <w:rsid w:val="00C9135B"/>
    <w:pPr>
      <w:numPr>
        <w:ilvl w:val="3"/>
      </w:numPr>
      <w:ind w:left="735"/>
      <w:outlineLvl w:val="3"/>
    </w:pPr>
  </w:style>
  <w:style w:type="paragraph" w:customStyle="1" w:styleId="a3">
    <w:name w:val="实施日期"/>
    <w:basedOn w:val="a5"/>
    <w:rsid w:val="00C9135B"/>
    <w:pPr>
      <w:framePr w:w="4000" w:h="473" w:hRule="exact" w:vSpace="180" w:wrap="around" w:hAnchor="margin" w:xAlign="right" w:y="13511" w:anchorLock="1"/>
      <w:numPr>
        <w:ilvl w:val="4"/>
        <w:numId w:val="3"/>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right"/>
    </w:pPr>
    <w:rPr>
      <w:rFonts w:ascii="Times New Roman" w:eastAsia="黑体" w:hAnsi="Times New Roman"/>
      <w:sz w:val="28"/>
      <w:lang w:eastAsia="zh-CN"/>
    </w:rPr>
  </w:style>
  <w:style w:type="paragraph" w:customStyle="1" w:styleId="a4">
    <w:name w:val="图表脚注"/>
    <w:next w:val="af5"/>
    <w:rsid w:val="00C9135B"/>
    <w:pPr>
      <w:numPr>
        <w:ilvl w:val="5"/>
        <w:numId w:val="3"/>
      </w:numPr>
      <w:ind w:leftChars="200" w:left="300" w:hangingChars="100" w:hanging="100"/>
      <w:jc w:val="both"/>
    </w:pPr>
    <w:rPr>
      <w:rFonts w:ascii="宋体" w:hAnsi="Times New Roman"/>
      <w:sz w:val="18"/>
    </w:rPr>
  </w:style>
  <w:style w:type="paragraph" w:customStyle="1" w:styleId="af6">
    <w:name w:val="附录章标题"/>
    <w:next w:val="a5"/>
    <w:rsid w:val="00C9135B"/>
    <w:pPr>
      <w:tabs>
        <w:tab w:val="num" w:pos="360"/>
      </w:tabs>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7">
    <w:name w:val="封面标准文稿编辑信息"/>
    <w:rsid w:val="00C9135B"/>
    <w:pPr>
      <w:spacing w:before="180" w:line="180" w:lineRule="exact"/>
      <w:jc w:val="center"/>
    </w:pPr>
    <w:rPr>
      <w:rFonts w:ascii="宋体" w:hAnsi="Times New Roman"/>
      <w:sz w:val="21"/>
    </w:rPr>
  </w:style>
  <w:style w:type="paragraph" w:styleId="af8">
    <w:name w:val="List Paragraph"/>
    <w:basedOn w:val="a5"/>
    <w:uiPriority w:val="99"/>
    <w:qFormat/>
    <w:rsid w:val="00875E2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2"/>
      <w:lang w:eastAsia="zh-CN"/>
    </w:rPr>
  </w:style>
  <w:style w:type="paragraph" w:styleId="af9">
    <w:name w:val="Normal (Web)"/>
    <w:basedOn w:val="a5"/>
    <w:uiPriority w:val="99"/>
    <w:unhideWhenUsed/>
    <w:rsid w:val="006B6A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Times New Roman" w:hAnsi="Times New Roman"/>
      <w:lang w:eastAsia="zh-CN"/>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f3"/>
    <w:rsid w:val="002E4919"/>
    <w:rPr>
      <w:rFonts w:ascii="Times New Roman" w:hAnsi="Times New Roman"/>
      <w:kern w:val="2"/>
      <w:sz w:val="28"/>
      <w:szCs w:val="24"/>
    </w:rPr>
  </w:style>
  <w:style w:type="paragraph" w:customStyle="1" w:styleId="Char1">
    <w:name w:val="Char"/>
    <w:basedOn w:val="a5"/>
    <w:semiHidden/>
    <w:rsid w:val="0059443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pPr>
    <w:rPr>
      <w:rFonts w:ascii="Times New Roman" w:hAnsi="Times New Roman"/>
      <w:kern w:val="2"/>
      <w:sz w:val="21"/>
      <w:szCs w:val="24"/>
      <w:lang w:eastAsia="zh-CN"/>
    </w:rPr>
  </w:style>
  <w:style w:type="character" w:styleId="afa">
    <w:name w:val="annotation reference"/>
    <w:rsid w:val="000E2A29"/>
    <w:rPr>
      <w:sz w:val="21"/>
      <w:szCs w:val="21"/>
    </w:rPr>
  </w:style>
  <w:style w:type="paragraph" w:styleId="afb">
    <w:name w:val="annotation text"/>
    <w:basedOn w:val="a5"/>
    <w:link w:val="Char2"/>
    <w:rsid w:val="000E2A29"/>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Times New Roman" w:hAnsi="Times New Roman"/>
      <w:kern w:val="2"/>
      <w:sz w:val="21"/>
      <w:szCs w:val="24"/>
      <w:lang w:eastAsia="zh-CN"/>
    </w:rPr>
  </w:style>
  <w:style w:type="character" w:customStyle="1" w:styleId="Char2">
    <w:name w:val="批注文字 Char"/>
    <w:basedOn w:val="a6"/>
    <w:link w:val="afb"/>
    <w:rsid w:val="000E2A29"/>
    <w:rPr>
      <w:rFonts w:ascii="Times New Roman" w:hAnsi="Times New Roman"/>
      <w:kern w:val="2"/>
      <w:sz w:val="21"/>
      <w:szCs w:val="24"/>
    </w:rPr>
  </w:style>
  <w:style w:type="table" w:styleId="afc">
    <w:name w:val="Table Grid"/>
    <w:basedOn w:val="a7"/>
    <w:uiPriority w:val="59"/>
    <w:rsid w:val="00F85BB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6"/>
    <w:uiPriority w:val="22"/>
    <w:qFormat/>
    <w:rsid w:val="00F85BBD"/>
    <w:rPr>
      <w:b/>
    </w:rPr>
  </w:style>
  <w:style w:type="paragraph" w:styleId="afe">
    <w:name w:val="Title"/>
    <w:basedOn w:val="a5"/>
    <w:link w:val="Char3"/>
    <w:uiPriority w:val="99"/>
    <w:qFormat/>
    <w:rsid w:val="00090ED1"/>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240" w:after="60"/>
      <w:jc w:val="center"/>
      <w:outlineLvl w:val="0"/>
    </w:pPr>
    <w:rPr>
      <w:rFonts w:ascii="Arial" w:hAnsi="Arial" w:cs="Arial"/>
      <w:b/>
      <w:bCs/>
      <w:kern w:val="2"/>
      <w:sz w:val="32"/>
      <w:szCs w:val="32"/>
      <w:lang w:eastAsia="zh-CN"/>
    </w:rPr>
  </w:style>
  <w:style w:type="character" w:customStyle="1" w:styleId="Char3">
    <w:name w:val="标题 Char"/>
    <w:basedOn w:val="a6"/>
    <w:link w:val="afe"/>
    <w:uiPriority w:val="99"/>
    <w:rsid w:val="00090ED1"/>
    <w:rPr>
      <w:rFonts w:ascii="Arial" w:hAnsi="Arial" w:cs="Arial"/>
      <w:b/>
      <w:bCs/>
      <w:kern w:val="2"/>
      <w:sz w:val="32"/>
      <w:szCs w:val="32"/>
    </w:rPr>
  </w:style>
  <w:style w:type="numbering" w:styleId="111111">
    <w:name w:val="Outline List 2"/>
    <w:basedOn w:val="a8"/>
    <w:uiPriority w:val="99"/>
    <w:unhideWhenUsed/>
    <w:rsid w:val="00090ED1"/>
    <w:pPr>
      <w:numPr>
        <w:numId w:val="25"/>
      </w:numPr>
    </w:pPr>
  </w:style>
  <w:style w:type="paragraph" w:customStyle="1" w:styleId="11">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12">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21">
    <w:name w:val="列出段落2"/>
    <w:basedOn w:val="a5"/>
    <w:uiPriority w:val="99"/>
    <w:unhideWhenUsed/>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Times New Roman" w:hAnsi="Times New Roman"/>
      <w:kern w:val="2"/>
      <w:sz w:val="21"/>
      <w:szCs w:val="24"/>
      <w:lang w:eastAsia="zh-CN"/>
    </w:rPr>
  </w:style>
  <w:style w:type="character" w:customStyle="1" w:styleId="Char">
    <w:name w:val="页脚 Char"/>
    <w:basedOn w:val="a6"/>
    <w:link w:val="ab"/>
    <w:uiPriority w:val="99"/>
    <w:rsid w:val="00042CC4"/>
    <w:rPr>
      <w:rFonts w:ascii="宋体"/>
      <w:sz w:val="24"/>
      <w:lang w:eastAsia="en-US"/>
    </w:rPr>
  </w:style>
  <w:style w:type="character" w:styleId="aff">
    <w:name w:val="FollowedHyperlink"/>
    <w:basedOn w:val="a6"/>
    <w:uiPriority w:val="99"/>
    <w:unhideWhenUsed/>
    <w:rsid w:val="001952F3"/>
    <w:rPr>
      <w:color w:val="800080"/>
      <w:u w:val="single"/>
    </w:rPr>
  </w:style>
  <w:style w:type="paragraph" w:customStyle="1" w:styleId="font5">
    <w:name w:val="font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 w:val="18"/>
      <w:szCs w:val="18"/>
      <w:lang w:eastAsia="zh-CN"/>
    </w:rPr>
  </w:style>
  <w:style w:type="paragraph" w:customStyle="1" w:styleId="font6">
    <w:name w:val="font6"/>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 w:val="18"/>
      <w:szCs w:val="18"/>
      <w:lang w:eastAsia="zh-CN"/>
    </w:rPr>
  </w:style>
  <w:style w:type="paragraph" w:customStyle="1" w:styleId="font7">
    <w:name w:val="font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Calibri" w:hAnsi="Calibri" w:cs="宋体"/>
      <w:color w:val="000000"/>
      <w:sz w:val="18"/>
      <w:szCs w:val="18"/>
      <w:lang w:eastAsia="zh-CN"/>
    </w:rPr>
  </w:style>
  <w:style w:type="paragraph" w:customStyle="1" w:styleId="font8">
    <w:name w:val="font8"/>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Arial" w:hAnsi="Arial" w:cs="Arial"/>
      <w:color w:val="000000"/>
      <w:sz w:val="18"/>
      <w:szCs w:val="18"/>
      <w:lang w:eastAsia="zh-CN"/>
    </w:rPr>
  </w:style>
  <w:style w:type="paragraph" w:customStyle="1" w:styleId="xl65">
    <w:name w:val="xl65"/>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color w:val="000000"/>
      <w:sz w:val="28"/>
      <w:szCs w:val="28"/>
      <w:lang w:eastAsia="zh-CN"/>
    </w:rPr>
  </w:style>
  <w:style w:type="paragraph" w:customStyle="1" w:styleId="xl66">
    <w:name w:val="xl6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sz w:val="28"/>
      <w:szCs w:val="28"/>
      <w:lang w:eastAsia="zh-CN"/>
    </w:rPr>
  </w:style>
  <w:style w:type="paragraph" w:customStyle="1" w:styleId="xl67">
    <w:name w:val="xl6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8">
    <w:name w:val="xl68"/>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69">
    <w:name w:val="xl69"/>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ascii="Calibri" w:hAnsi="Calibri" w:cs="宋体"/>
      <w:color w:val="000000"/>
      <w:sz w:val="18"/>
      <w:szCs w:val="18"/>
      <w:lang w:eastAsia="zh-CN"/>
    </w:rPr>
  </w:style>
  <w:style w:type="paragraph" w:customStyle="1" w:styleId="xl70">
    <w:name w:val="xl70"/>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1">
    <w:name w:val="xl71"/>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sz w:val="18"/>
      <w:szCs w:val="18"/>
      <w:lang w:eastAsia="zh-CN"/>
    </w:rPr>
  </w:style>
  <w:style w:type="paragraph" w:customStyle="1" w:styleId="xl72">
    <w:name w:val="xl72"/>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3">
    <w:name w:val="xl73"/>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74">
    <w:name w:val="xl74"/>
    <w:basedOn w:val="a5"/>
    <w:rsid w:val="001952F3"/>
    <w:pPr>
      <w:pBdr>
        <w:top w:val="single" w:sz="4" w:space="0" w:color="auto"/>
        <w:left w:val="single" w:sz="4" w:space="0" w:color="auto"/>
        <w:bottom w:val="single" w:sz="4" w:space="0" w:color="auto"/>
        <w:right w:val="single" w:sz="4" w:space="0" w:color="auto"/>
      </w:pBdr>
      <w:shd w:val="clear" w:color="000000" w:fill="FFFFFF"/>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5">
    <w:name w:val="xl7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6">
    <w:name w:val="xl7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7">
    <w:name w:val="xl77"/>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8">
    <w:name w:val="xl78"/>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79">
    <w:name w:val="xl79"/>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80">
    <w:name w:val="xl80"/>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81">
    <w:name w:val="xl81"/>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63">
    <w:name w:val="xl63"/>
    <w:basedOn w:val="a5"/>
    <w:rsid w:val="00C5399F"/>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4">
    <w:name w:val="xl64"/>
    <w:basedOn w:val="a5"/>
    <w:rsid w:val="00C5399F"/>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color w:val="000000"/>
      <w:sz w:val="20"/>
      <w:lang w:eastAsia="zh-CN"/>
    </w:rPr>
  </w:style>
</w:styles>
</file>

<file path=word/webSettings.xml><?xml version="1.0" encoding="utf-8"?>
<w:webSettings xmlns:r="http://schemas.openxmlformats.org/officeDocument/2006/relationships" xmlns:w="http://schemas.openxmlformats.org/wordprocessingml/2006/main">
  <w:divs>
    <w:div w:id="34352604">
      <w:bodyDiv w:val="1"/>
      <w:marLeft w:val="0"/>
      <w:marRight w:val="0"/>
      <w:marTop w:val="0"/>
      <w:marBottom w:val="0"/>
      <w:divBdr>
        <w:top w:val="none" w:sz="0" w:space="0" w:color="auto"/>
        <w:left w:val="none" w:sz="0" w:space="0" w:color="auto"/>
        <w:bottom w:val="none" w:sz="0" w:space="0" w:color="auto"/>
        <w:right w:val="none" w:sz="0" w:space="0" w:color="auto"/>
      </w:divBdr>
    </w:div>
    <w:div w:id="116222529">
      <w:bodyDiv w:val="1"/>
      <w:marLeft w:val="0"/>
      <w:marRight w:val="0"/>
      <w:marTop w:val="0"/>
      <w:marBottom w:val="0"/>
      <w:divBdr>
        <w:top w:val="none" w:sz="0" w:space="0" w:color="auto"/>
        <w:left w:val="none" w:sz="0" w:space="0" w:color="auto"/>
        <w:bottom w:val="none" w:sz="0" w:space="0" w:color="auto"/>
        <w:right w:val="none" w:sz="0" w:space="0" w:color="auto"/>
      </w:divBdr>
    </w:div>
    <w:div w:id="240334788">
      <w:bodyDiv w:val="1"/>
      <w:marLeft w:val="0"/>
      <w:marRight w:val="0"/>
      <w:marTop w:val="0"/>
      <w:marBottom w:val="0"/>
      <w:divBdr>
        <w:top w:val="none" w:sz="0" w:space="0" w:color="auto"/>
        <w:left w:val="none" w:sz="0" w:space="0" w:color="auto"/>
        <w:bottom w:val="none" w:sz="0" w:space="0" w:color="auto"/>
        <w:right w:val="none" w:sz="0" w:space="0" w:color="auto"/>
      </w:divBdr>
    </w:div>
    <w:div w:id="247931099">
      <w:bodyDiv w:val="1"/>
      <w:marLeft w:val="0"/>
      <w:marRight w:val="0"/>
      <w:marTop w:val="0"/>
      <w:marBottom w:val="0"/>
      <w:divBdr>
        <w:top w:val="none" w:sz="0" w:space="0" w:color="auto"/>
        <w:left w:val="none" w:sz="0" w:space="0" w:color="auto"/>
        <w:bottom w:val="none" w:sz="0" w:space="0" w:color="auto"/>
        <w:right w:val="none" w:sz="0" w:space="0" w:color="auto"/>
      </w:divBdr>
    </w:div>
    <w:div w:id="1067918963">
      <w:bodyDiv w:val="1"/>
      <w:marLeft w:val="0"/>
      <w:marRight w:val="0"/>
      <w:marTop w:val="0"/>
      <w:marBottom w:val="0"/>
      <w:divBdr>
        <w:top w:val="none" w:sz="0" w:space="0" w:color="auto"/>
        <w:left w:val="none" w:sz="0" w:space="0" w:color="auto"/>
        <w:bottom w:val="none" w:sz="0" w:space="0" w:color="auto"/>
        <w:right w:val="none" w:sz="0" w:space="0" w:color="auto"/>
      </w:divBdr>
      <w:divsChild>
        <w:div w:id="534923100">
          <w:marLeft w:val="0"/>
          <w:marRight w:val="0"/>
          <w:marTop w:val="0"/>
          <w:marBottom w:val="0"/>
          <w:divBdr>
            <w:top w:val="none" w:sz="0" w:space="0" w:color="auto"/>
            <w:left w:val="none" w:sz="0" w:space="0" w:color="auto"/>
            <w:bottom w:val="none" w:sz="0" w:space="0" w:color="auto"/>
            <w:right w:val="none" w:sz="0" w:space="0" w:color="auto"/>
          </w:divBdr>
          <w:divsChild>
            <w:div w:id="1640113836">
              <w:marLeft w:val="0"/>
              <w:marRight w:val="0"/>
              <w:marTop w:val="0"/>
              <w:marBottom w:val="0"/>
              <w:divBdr>
                <w:top w:val="none" w:sz="0" w:space="0" w:color="auto"/>
                <w:left w:val="none" w:sz="0" w:space="0" w:color="auto"/>
                <w:bottom w:val="none" w:sz="0" w:space="0" w:color="auto"/>
                <w:right w:val="none" w:sz="0" w:space="0" w:color="auto"/>
              </w:divBdr>
              <w:divsChild>
                <w:div w:id="2081437235">
                  <w:marLeft w:val="0"/>
                  <w:marRight w:val="0"/>
                  <w:marTop w:val="0"/>
                  <w:marBottom w:val="0"/>
                  <w:divBdr>
                    <w:top w:val="none" w:sz="0" w:space="0" w:color="auto"/>
                    <w:left w:val="none" w:sz="0" w:space="0" w:color="auto"/>
                    <w:bottom w:val="none" w:sz="0" w:space="0" w:color="auto"/>
                    <w:right w:val="none" w:sz="0" w:space="0" w:color="auto"/>
                  </w:divBdr>
                  <w:divsChild>
                    <w:div w:id="1459492732">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0"/>
                          <w:divBdr>
                            <w:top w:val="none" w:sz="0" w:space="0" w:color="auto"/>
                            <w:left w:val="none" w:sz="0" w:space="0" w:color="auto"/>
                            <w:bottom w:val="none" w:sz="0" w:space="0" w:color="auto"/>
                            <w:right w:val="none" w:sz="0" w:space="0" w:color="auto"/>
                          </w:divBdr>
                          <w:divsChild>
                            <w:div w:id="1393652437">
                              <w:marLeft w:val="0"/>
                              <w:marRight w:val="0"/>
                              <w:marTop w:val="0"/>
                              <w:marBottom w:val="0"/>
                              <w:divBdr>
                                <w:top w:val="none" w:sz="0" w:space="0" w:color="auto"/>
                                <w:left w:val="none" w:sz="0" w:space="0" w:color="auto"/>
                                <w:bottom w:val="none" w:sz="0" w:space="0" w:color="auto"/>
                                <w:right w:val="none" w:sz="0" w:space="0" w:color="auto"/>
                              </w:divBdr>
                              <w:divsChild>
                                <w:div w:id="843058846">
                                  <w:marLeft w:val="0"/>
                                  <w:marRight w:val="0"/>
                                  <w:marTop w:val="0"/>
                                  <w:marBottom w:val="0"/>
                                  <w:divBdr>
                                    <w:top w:val="none" w:sz="0" w:space="0" w:color="auto"/>
                                    <w:left w:val="none" w:sz="0" w:space="0" w:color="auto"/>
                                    <w:bottom w:val="none" w:sz="0" w:space="0" w:color="auto"/>
                                    <w:right w:val="none" w:sz="0" w:space="0" w:color="auto"/>
                                  </w:divBdr>
                                  <w:divsChild>
                                    <w:div w:id="1893226697">
                                      <w:marLeft w:val="0"/>
                                      <w:marRight w:val="0"/>
                                      <w:marTop w:val="0"/>
                                      <w:marBottom w:val="0"/>
                                      <w:divBdr>
                                        <w:top w:val="none" w:sz="0" w:space="0" w:color="auto"/>
                                        <w:left w:val="none" w:sz="0" w:space="0" w:color="auto"/>
                                        <w:bottom w:val="none" w:sz="0" w:space="0" w:color="auto"/>
                                        <w:right w:val="none" w:sz="0" w:space="0" w:color="auto"/>
                                      </w:divBdr>
                                      <w:divsChild>
                                        <w:div w:id="1339768529">
                                          <w:marLeft w:val="0"/>
                                          <w:marRight w:val="0"/>
                                          <w:marTop w:val="0"/>
                                          <w:marBottom w:val="0"/>
                                          <w:divBdr>
                                            <w:top w:val="none" w:sz="0" w:space="0" w:color="auto"/>
                                            <w:left w:val="none" w:sz="0" w:space="0" w:color="auto"/>
                                            <w:bottom w:val="none" w:sz="0" w:space="0" w:color="auto"/>
                                            <w:right w:val="none" w:sz="0" w:space="0" w:color="auto"/>
                                          </w:divBdr>
                                          <w:divsChild>
                                            <w:div w:id="7421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076167">
      <w:bodyDiv w:val="1"/>
      <w:marLeft w:val="0"/>
      <w:marRight w:val="0"/>
      <w:marTop w:val="0"/>
      <w:marBottom w:val="0"/>
      <w:divBdr>
        <w:top w:val="none" w:sz="0" w:space="0" w:color="auto"/>
        <w:left w:val="none" w:sz="0" w:space="0" w:color="auto"/>
        <w:bottom w:val="none" w:sz="0" w:space="0" w:color="auto"/>
        <w:right w:val="none" w:sz="0" w:space="0" w:color="auto"/>
      </w:divBdr>
    </w:div>
    <w:div w:id="1546603143">
      <w:bodyDiv w:val="1"/>
      <w:marLeft w:val="0"/>
      <w:marRight w:val="0"/>
      <w:marTop w:val="0"/>
      <w:marBottom w:val="0"/>
      <w:divBdr>
        <w:top w:val="none" w:sz="0" w:space="0" w:color="auto"/>
        <w:left w:val="none" w:sz="0" w:space="0" w:color="auto"/>
        <w:bottom w:val="none" w:sz="0" w:space="0" w:color="auto"/>
        <w:right w:val="none" w:sz="0" w:space="0" w:color="auto"/>
      </w:divBdr>
    </w:div>
    <w:div w:id="1813139457">
      <w:bodyDiv w:val="1"/>
      <w:marLeft w:val="0"/>
      <w:marRight w:val="0"/>
      <w:marTop w:val="0"/>
      <w:marBottom w:val="0"/>
      <w:divBdr>
        <w:top w:val="none" w:sz="0" w:space="0" w:color="auto"/>
        <w:left w:val="none" w:sz="0" w:space="0" w:color="auto"/>
        <w:bottom w:val="none" w:sz="0" w:space="0" w:color="auto"/>
        <w:right w:val="none" w:sz="0" w:space="0" w:color="auto"/>
      </w:divBdr>
    </w:div>
    <w:div w:id="1960067603">
      <w:bodyDiv w:val="1"/>
      <w:marLeft w:val="0"/>
      <w:marRight w:val="0"/>
      <w:marTop w:val="0"/>
      <w:marBottom w:val="0"/>
      <w:divBdr>
        <w:top w:val="none" w:sz="0" w:space="0" w:color="auto"/>
        <w:left w:val="none" w:sz="0" w:space="0" w:color="auto"/>
        <w:bottom w:val="none" w:sz="0" w:space="0" w:color="auto"/>
        <w:right w:val="none" w:sz="0" w:space="0" w:color="auto"/>
      </w:divBdr>
    </w:div>
    <w:div w:id="2048675943">
      <w:bodyDiv w:val="1"/>
      <w:marLeft w:val="0"/>
      <w:marRight w:val="0"/>
      <w:marTop w:val="0"/>
      <w:marBottom w:val="0"/>
      <w:divBdr>
        <w:top w:val="none" w:sz="0" w:space="0" w:color="auto"/>
        <w:left w:val="none" w:sz="0" w:space="0" w:color="auto"/>
        <w:bottom w:val="none" w:sz="0" w:space="0" w:color="auto"/>
        <w:right w:val="none" w:sz="0" w:space="0" w:color="auto"/>
      </w:divBdr>
      <w:divsChild>
        <w:div w:id="1992438837">
          <w:marLeft w:val="0"/>
          <w:marRight w:val="0"/>
          <w:marTop w:val="0"/>
          <w:marBottom w:val="0"/>
          <w:divBdr>
            <w:top w:val="none" w:sz="0" w:space="0" w:color="auto"/>
            <w:left w:val="none" w:sz="0" w:space="0" w:color="auto"/>
            <w:bottom w:val="none" w:sz="0" w:space="0" w:color="auto"/>
            <w:right w:val="none" w:sz="0" w:space="0" w:color="auto"/>
          </w:divBdr>
          <w:divsChild>
            <w:div w:id="1152063950">
              <w:marLeft w:val="0"/>
              <w:marRight w:val="0"/>
              <w:marTop w:val="0"/>
              <w:marBottom w:val="0"/>
              <w:divBdr>
                <w:top w:val="none" w:sz="0" w:space="0" w:color="auto"/>
                <w:left w:val="none" w:sz="0" w:space="0" w:color="auto"/>
                <w:bottom w:val="none" w:sz="0" w:space="0" w:color="auto"/>
                <w:right w:val="none" w:sz="0" w:space="0" w:color="auto"/>
              </w:divBdr>
              <w:divsChild>
                <w:div w:id="464395501">
                  <w:marLeft w:val="0"/>
                  <w:marRight w:val="0"/>
                  <w:marTop w:val="0"/>
                  <w:marBottom w:val="0"/>
                  <w:divBdr>
                    <w:top w:val="none" w:sz="0" w:space="0" w:color="auto"/>
                    <w:left w:val="none" w:sz="0" w:space="0" w:color="auto"/>
                    <w:bottom w:val="none" w:sz="0" w:space="0" w:color="auto"/>
                    <w:right w:val="none" w:sz="0" w:space="0" w:color="auto"/>
                  </w:divBdr>
                  <w:divsChild>
                    <w:div w:id="1824154064">
                      <w:marLeft w:val="0"/>
                      <w:marRight w:val="0"/>
                      <w:marTop w:val="0"/>
                      <w:marBottom w:val="0"/>
                      <w:divBdr>
                        <w:top w:val="none" w:sz="0" w:space="0" w:color="auto"/>
                        <w:left w:val="none" w:sz="0" w:space="0" w:color="auto"/>
                        <w:bottom w:val="none" w:sz="0" w:space="0" w:color="auto"/>
                        <w:right w:val="none" w:sz="0" w:space="0" w:color="auto"/>
                      </w:divBdr>
                      <w:divsChild>
                        <w:div w:id="1059674061">
                          <w:marLeft w:val="0"/>
                          <w:marRight w:val="0"/>
                          <w:marTop w:val="0"/>
                          <w:marBottom w:val="0"/>
                          <w:divBdr>
                            <w:top w:val="none" w:sz="0" w:space="0" w:color="auto"/>
                            <w:left w:val="none" w:sz="0" w:space="0" w:color="auto"/>
                            <w:bottom w:val="none" w:sz="0" w:space="0" w:color="auto"/>
                            <w:right w:val="none" w:sz="0" w:space="0" w:color="auto"/>
                          </w:divBdr>
                          <w:divsChild>
                            <w:div w:id="1694959231">
                              <w:marLeft w:val="0"/>
                              <w:marRight w:val="0"/>
                              <w:marTop w:val="0"/>
                              <w:marBottom w:val="0"/>
                              <w:divBdr>
                                <w:top w:val="none" w:sz="0" w:space="0" w:color="auto"/>
                                <w:left w:val="none" w:sz="0" w:space="0" w:color="auto"/>
                                <w:bottom w:val="none" w:sz="0" w:space="0" w:color="auto"/>
                                <w:right w:val="none" w:sz="0" w:space="0" w:color="auto"/>
                              </w:divBdr>
                              <w:divsChild>
                                <w:div w:id="1623270198">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681468124">
                                          <w:marLeft w:val="0"/>
                                          <w:marRight w:val="0"/>
                                          <w:marTop w:val="0"/>
                                          <w:marBottom w:val="0"/>
                                          <w:divBdr>
                                            <w:top w:val="none" w:sz="0" w:space="0" w:color="auto"/>
                                            <w:left w:val="none" w:sz="0" w:space="0" w:color="auto"/>
                                            <w:bottom w:val="none" w:sz="0" w:space="0" w:color="auto"/>
                                            <w:right w:val="none" w:sz="0" w:space="0" w:color="auto"/>
                                          </w:divBdr>
                                          <w:divsChild>
                                            <w:div w:id="12985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34823">
      <w:bodyDiv w:val="1"/>
      <w:marLeft w:val="0"/>
      <w:marRight w:val="0"/>
      <w:marTop w:val="0"/>
      <w:marBottom w:val="0"/>
      <w:divBdr>
        <w:top w:val="none" w:sz="0" w:space="0" w:color="auto"/>
        <w:left w:val="none" w:sz="0" w:space="0" w:color="auto"/>
        <w:bottom w:val="none" w:sz="0" w:space="0" w:color="auto"/>
        <w:right w:val="none" w:sz="0" w:space="0" w:color="auto"/>
      </w:divBdr>
      <w:divsChild>
        <w:div w:id="341977154">
          <w:marLeft w:val="0"/>
          <w:marRight w:val="0"/>
          <w:marTop w:val="0"/>
          <w:marBottom w:val="0"/>
          <w:divBdr>
            <w:top w:val="none" w:sz="0" w:space="0" w:color="auto"/>
            <w:left w:val="none" w:sz="0" w:space="0" w:color="auto"/>
            <w:bottom w:val="none" w:sz="0" w:space="0" w:color="auto"/>
            <w:right w:val="none" w:sz="0" w:space="0" w:color="auto"/>
          </w:divBdr>
          <w:divsChild>
            <w:div w:id="1195996666">
              <w:marLeft w:val="0"/>
              <w:marRight w:val="0"/>
              <w:marTop w:val="0"/>
              <w:marBottom w:val="0"/>
              <w:divBdr>
                <w:top w:val="none" w:sz="0" w:space="0" w:color="auto"/>
                <w:left w:val="none" w:sz="0" w:space="0" w:color="auto"/>
                <w:bottom w:val="none" w:sz="0" w:space="0" w:color="auto"/>
                <w:right w:val="none" w:sz="0" w:space="0" w:color="auto"/>
              </w:divBdr>
              <w:divsChild>
                <w:div w:id="1038967093">
                  <w:marLeft w:val="0"/>
                  <w:marRight w:val="0"/>
                  <w:marTop w:val="0"/>
                  <w:marBottom w:val="0"/>
                  <w:divBdr>
                    <w:top w:val="none" w:sz="0" w:space="0" w:color="auto"/>
                    <w:left w:val="none" w:sz="0" w:space="0" w:color="auto"/>
                    <w:bottom w:val="none" w:sz="0" w:space="0" w:color="auto"/>
                    <w:right w:val="none" w:sz="0" w:space="0" w:color="auto"/>
                  </w:divBdr>
                  <w:divsChild>
                    <w:div w:id="1993214985">
                      <w:marLeft w:val="0"/>
                      <w:marRight w:val="0"/>
                      <w:marTop w:val="0"/>
                      <w:marBottom w:val="0"/>
                      <w:divBdr>
                        <w:top w:val="none" w:sz="0" w:space="0" w:color="auto"/>
                        <w:left w:val="none" w:sz="0" w:space="0" w:color="auto"/>
                        <w:bottom w:val="none" w:sz="0" w:space="0" w:color="auto"/>
                        <w:right w:val="none" w:sz="0" w:space="0" w:color="auto"/>
                      </w:divBdr>
                      <w:divsChild>
                        <w:div w:id="597254748">
                          <w:marLeft w:val="0"/>
                          <w:marRight w:val="0"/>
                          <w:marTop w:val="0"/>
                          <w:marBottom w:val="0"/>
                          <w:divBdr>
                            <w:top w:val="none" w:sz="0" w:space="0" w:color="auto"/>
                            <w:left w:val="none" w:sz="0" w:space="0" w:color="auto"/>
                            <w:bottom w:val="none" w:sz="0" w:space="0" w:color="auto"/>
                            <w:right w:val="none" w:sz="0" w:space="0" w:color="auto"/>
                          </w:divBdr>
                          <w:divsChild>
                            <w:div w:id="410085074">
                              <w:marLeft w:val="0"/>
                              <w:marRight w:val="0"/>
                              <w:marTop w:val="0"/>
                              <w:marBottom w:val="0"/>
                              <w:divBdr>
                                <w:top w:val="none" w:sz="0" w:space="0" w:color="auto"/>
                                <w:left w:val="none" w:sz="0" w:space="0" w:color="auto"/>
                                <w:bottom w:val="none" w:sz="0" w:space="0" w:color="auto"/>
                                <w:right w:val="none" w:sz="0" w:space="0" w:color="auto"/>
                              </w:divBdr>
                              <w:divsChild>
                                <w:div w:id="1069614364">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550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o%20Weijian\My%20Documents\My%20Document\word\Office\JiangYan\fc-jiangyan-20021107-Liu-Yaoguang-feng-Zhang-hu.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FC21C-6CDF-4C04-A206-E24866D7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fc-jiangyan-20021107-Liu-Yaoguang-feng-Zhang-hu</Template>
  <TotalTime>277</TotalTime>
  <Pages>1</Pages>
  <Words>498</Words>
  <Characters>2841</Characters>
  <Application>Microsoft Office Word</Application>
  <DocSecurity>0</DocSecurity>
  <Lines>23</Lines>
  <Paragraphs>6</Paragraphs>
  <ScaleCrop>false</ScaleCrop>
  <Company>Private</Company>
  <LinksUpToDate>false</LinksUpToDate>
  <CharactersWithSpaces>3333</CharactersWithSpaces>
  <SharedDoc>false</SharedDoc>
  <HLinks>
    <vt:vector size="6" baseType="variant">
      <vt:variant>
        <vt:i4>1873182466</vt:i4>
      </vt:variant>
      <vt:variant>
        <vt:i4>0</vt:i4>
      </vt:variant>
      <vt:variant>
        <vt:i4>0</vt:i4>
      </vt:variant>
      <vt:variant>
        <vt:i4>5</vt:i4>
      </vt:variant>
      <vt:variant>
        <vt:lpwstr>mailto:chenyulong@tyen.com.cn邮编：421005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SCHENCK</dc:title>
  <dc:creator>Guo Weijian</dc:creator>
  <cp:lastModifiedBy>陈玉龙</cp:lastModifiedBy>
  <cp:revision>90</cp:revision>
  <cp:lastPrinted>2022-03-04T06:39:00Z</cp:lastPrinted>
  <dcterms:created xsi:type="dcterms:W3CDTF">2021-10-27T05:18:00Z</dcterms:created>
  <dcterms:modified xsi:type="dcterms:W3CDTF">2022-03-04T08:15:00Z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-1600698326</vt:i4>
  </property>
  <property fmtid="{D5CDD505-2E9C-101B-9397-08002B2CF9AE}" pid="3" name="_EmailSubject">
    <vt:lpwstr>R607.50293A--Jiangyan Machiery,  open points. </vt:lpwstr>
  </property>
  <property fmtid="{D5CDD505-2E9C-101B-9397-08002B2CF9AE}" pid="4" name="_AuthorEmail">
    <vt:lpwstr>guoweijian@schenck.com.cn</vt:lpwstr>
  </property>
  <property fmtid="{D5CDD505-2E9C-101B-9397-08002B2CF9AE}" pid="5" name="_AuthorEmailDisplayName">
    <vt:lpwstr>Guo, Weijian</vt:lpwstr>
  </property>
  <property fmtid="{D5CDD505-2E9C-101B-9397-08002B2CF9AE}" pid="6" name="_ReviewingToolsShownOnce">
    <vt:lpwstr/>
  </property>
</Properties>
</file>